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1C096" w14:textId="77777777" w:rsidR="00C40CA3" w:rsidRDefault="00C40CA3" w:rsidP="006C4C83">
      <w:pPr>
        <w:widowControl w:val="0"/>
        <w:autoSpaceDE w:val="0"/>
        <w:autoSpaceDN w:val="0"/>
        <w:adjustRightInd w:val="0"/>
        <w:spacing w:after="0" w:line="240" w:lineRule="auto"/>
        <w:ind w:right="101"/>
        <w:jc w:val="both"/>
        <w:rPr>
          <w:rFonts w:ascii="Arial" w:hAnsi="Arial"/>
          <w:spacing w:val="1"/>
          <w:sz w:val="18"/>
          <w:szCs w:val="18"/>
          <w:highlight w:val="yellow"/>
        </w:rPr>
      </w:pPr>
    </w:p>
    <w:p w14:paraId="0C66B86C" w14:textId="47FF74FD" w:rsidR="00457909" w:rsidRPr="00457909" w:rsidRDefault="00457909" w:rsidP="00457909">
      <w:pPr>
        <w:jc w:val="center"/>
        <w:rPr>
          <w:rFonts w:ascii="Arial" w:hAnsi="Arial"/>
          <w:b/>
          <w:bCs/>
          <w:sz w:val="18"/>
          <w:szCs w:val="18"/>
        </w:rPr>
      </w:pPr>
      <w:r w:rsidRPr="00457909">
        <w:rPr>
          <w:rFonts w:ascii="Arial" w:hAnsi="Arial"/>
          <w:b/>
          <w:bCs/>
          <w:sz w:val="18"/>
          <w:szCs w:val="18"/>
        </w:rPr>
        <w:t>Customer Privacy Notice / Consent Form</w:t>
      </w:r>
    </w:p>
    <w:p w14:paraId="5F2C8316" w14:textId="04E97CD5" w:rsidR="00457909" w:rsidRPr="006C4C83" w:rsidRDefault="00457909" w:rsidP="00457909">
      <w:pPr>
        <w:rPr>
          <w:rFonts w:asciiTheme="minorBidi" w:hAnsiTheme="minorBidi" w:cstheme="minorBidi"/>
          <w:b/>
          <w:bCs/>
          <w:sz w:val="16"/>
          <w:szCs w:val="16"/>
          <w:u w:val="single"/>
        </w:rPr>
      </w:pPr>
      <w:r w:rsidRPr="006C4C83">
        <w:rPr>
          <w:rFonts w:asciiTheme="minorBidi" w:hAnsiTheme="minorBidi" w:cstheme="minorBidi"/>
          <w:b/>
          <w:bCs/>
          <w:sz w:val="16"/>
          <w:szCs w:val="16"/>
          <w:u w:val="single"/>
        </w:rPr>
        <w:t>Details on how we collect your personal data.</w:t>
      </w:r>
    </w:p>
    <w:p w14:paraId="49ADC91F" w14:textId="57490E62" w:rsidR="00457909" w:rsidRPr="006C4C83" w:rsidRDefault="00457909" w:rsidP="00457909">
      <w:pPr>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obtains your personal data directly from you via different communication means such as emails, phone calls or face-to-face meetings, during the registration process, during payment process which may include payment history, and during your engagement with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to provide you with services.</w:t>
      </w:r>
    </w:p>
    <w:p w14:paraId="24ADE72F" w14:textId="0AAFDF4F" w:rsidR="00457909" w:rsidRPr="006C4C83" w:rsidRDefault="00457909" w:rsidP="00457909">
      <w:pPr>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also obtains your personal data from the referrals from existing customer, event organizers and other sources. For more details on how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collects your data please contact us.</w:t>
      </w:r>
    </w:p>
    <w:p w14:paraId="3E8AB504" w14:textId="77777777"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The lawful basis for processing your personal data.</w:t>
      </w:r>
    </w:p>
    <w:p w14:paraId="6A4F241B" w14:textId="1AB4FAE6" w:rsidR="00457909" w:rsidRPr="006C4C83" w:rsidRDefault="00457909" w:rsidP="00457909">
      <w:pPr>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may retain and processes your personal data based for the following lawfulness bases as per the law:</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5"/>
        <w:gridCol w:w="3515"/>
      </w:tblGrid>
      <w:tr w:rsidR="00457909" w:rsidRPr="006C4C83" w14:paraId="20012D58" w14:textId="77777777" w:rsidTr="006C4C83">
        <w:tc>
          <w:tcPr>
            <w:tcW w:w="5755" w:type="dxa"/>
            <w:shd w:val="clear" w:color="auto" w:fill="9CC2E5"/>
          </w:tcPr>
          <w:p w14:paraId="79290ED9" w14:textId="77777777" w:rsidR="00457909" w:rsidRPr="006C4C83" w:rsidRDefault="00457909" w:rsidP="002D7937">
            <w:pPr>
              <w:jc w:val="both"/>
              <w:rPr>
                <w:rFonts w:asciiTheme="minorBidi" w:hAnsiTheme="minorBidi" w:cstheme="minorBidi"/>
                <w:b/>
                <w:bCs/>
                <w:sz w:val="16"/>
                <w:szCs w:val="16"/>
              </w:rPr>
            </w:pPr>
            <w:r w:rsidRPr="006C4C83">
              <w:rPr>
                <w:rFonts w:asciiTheme="minorBidi" w:hAnsiTheme="minorBidi" w:cstheme="minorBidi"/>
                <w:b/>
                <w:bCs/>
                <w:sz w:val="16"/>
                <w:szCs w:val="16"/>
              </w:rPr>
              <w:t>Purpose</w:t>
            </w:r>
          </w:p>
        </w:tc>
        <w:tc>
          <w:tcPr>
            <w:tcW w:w="3515" w:type="dxa"/>
            <w:shd w:val="clear" w:color="auto" w:fill="9CC2E5"/>
          </w:tcPr>
          <w:p w14:paraId="372BA261" w14:textId="77777777" w:rsidR="00457909" w:rsidRPr="006C4C83" w:rsidRDefault="00457909" w:rsidP="002D7937">
            <w:pPr>
              <w:rPr>
                <w:rFonts w:asciiTheme="minorBidi" w:hAnsiTheme="minorBidi" w:cstheme="minorBidi"/>
                <w:b/>
                <w:bCs/>
                <w:sz w:val="16"/>
                <w:szCs w:val="16"/>
              </w:rPr>
            </w:pPr>
            <w:r w:rsidRPr="006C4C83">
              <w:rPr>
                <w:rFonts w:asciiTheme="minorBidi" w:hAnsiTheme="minorBidi" w:cstheme="minorBidi"/>
                <w:b/>
                <w:bCs/>
                <w:sz w:val="16"/>
                <w:szCs w:val="16"/>
              </w:rPr>
              <w:t>Lawfulness basis</w:t>
            </w:r>
          </w:p>
        </w:tc>
      </w:tr>
      <w:tr w:rsidR="00457909" w:rsidRPr="006C4C83" w14:paraId="00CD426A" w14:textId="77777777" w:rsidTr="006C4C83">
        <w:trPr>
          <w:trHeight w:val="512"/>
        </w:trPr>
        <w:tc>
          <w:tcPr>
            <w:tcW w:w="5755" w:type="dxa"/>
            <w:shd w:val="clear" w:color="auto" w:fill="auto"/>
          </w:tcPr>
          <w:p w14:paraId="68355518"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Facilitating and execution of a contract or transaction to which you are a party</w:t>
            </w:r>
          </w:p>
        </w:tc>
        <w:tc>
          <w:tcPr>
            <w:tcW w:w="3515" w:type="dxa"/>
            <w:shd w:val="clear" w:color="auto" w:fill="auto"/>
          </w:tcPr>
          <w:p w14:paraId="610E6889" w14:textId="77777777" w:rsidR="00457909" w:rsidRPr="006C4C83" w:rsidRDefault="00457909" w:rsidP="002D7937">
            <w:pPr>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01F0AA3B" w14:textId="77777777" w:rsidTr="006C4C83">
        <w:tc>
          <w:tcPr>
            <w:tcW w:w="5755" w:type="dxa"/>
            <w:shd w:val="clear" w:color="auto" w:fill="auto"/>
          </w:tcPr>
          <w:p w14:paraId="5D798C89"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Audit and Quality Control</w:t>
            </w:r>
          </w:p>
        </w:tc>
        <w:tc>
          <w:tcPr>
            <w:tcW w:w="3515" w:type="dxa"/>
            <w:shd w:val="clear" w:color="auto" w:fill="auto"/>
          </w:tcPr>
          <w:p w14:paraId="1B114E2C" w14:textId="77777777" w:rsidR="00457909" w:rsidRPr="006C4C83" w:rsidRDefault="00457909" w:rsidP="002D7937">
            <w:pPr>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7C27519E" w14:textId="77777777" w:rsidTr="006C4C83">
        <w:tc>
          <w:tcPr>
            <w:tcW w:w="5755" w:type="dxa"/>
            <w:shd w:val="clear" w:color="auto" w:fill="auto"/>
          </w:tcPr>
          <w:p w14:paraId="08BF4E69"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Regulatory Reporting</w:t>
            </w:r>
          </w:p>
        </w:tc>
        <w:tc>
          <w:tcPr>
            <w:tcW w:w="3515" w:type="dxa"/>
            <w:shd w:val="clear" w:color="auto" w:fill="auto"/>
          </w:tcPr>
          <w:p w14:paraId="2E2FD5BC" w14:textId="77777777" w:rsidR="00457909" w:rsidRPr="006C4C83" w:rsidRDefault="00457909" w:rsidP="002D7937">
            <w:pPr>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3C31603D" w14:textId="77777777" w:rsidTr="006C4C83">
        <w:tc>
          <w:tcPr>
            <w:tcW w:w="5755" w:type="dxa"/>
            <w:shd w:val="clear" w:color="auto" w:fill="auto"/>
          </w:tcPr>
          <w:p w14:paraId="0B732488"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Compliance with Laws and Regulations</w:t>
            </w:r>
          </w:p>
        </w:tc>
        <w:tc>
          <w:tcPr>
            <w:tcW w:w="3515" w:type="dxa"/>
            <w:shd w:val="clear" w:color="auto" w:fill="auto"/>
          </w:tcPr>
          <w:p w14:paraId="5B4D3685" w14:textId="77777777" w:rsidR="00457909" w:rsidRPr="006C4C83" w:rsidRDefault="00457909" w:rsidP="002D7937">
            <w:pPr>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295EBA5D" w14:textId="77777777" w:rsidTr="006C4C83">
        <w:tc>
          <w:tcPr>
            <w:tcW w:w="5755" w:type="dxa"/>
            <w:shd w:val="clear" w:color="auto" w:fill="auto"/>
          </w:tcPr>
          <w:p w14:paraId="4D45C86B"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Record Keeping Requirements</w:t>
            </w:r>
          </w:p>
        </w:tc>
        <w:tc>
          <w:tcPr>
            <w:tcW w:w="3515" w:type="dxa"/>
            <w:shd w:val="clear" w:color="auto" w:fill="auto"/>
          </w:tcPr>
          <w:p w14:paraId="09269CEC" w14:textId="77777777" w:rsidR="00457909" w:rsidRPr="006C4C83" w:rsidRDefault="00457909" w:rsidP="002D7937">
            <w:pPr>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270735F4" w14:textId="77777777" w:rsidTr="006C4C83">
        <w:tc>
          <w:tcPr>
            <w:tcW w:w="5755" w:type="dxa"/>
            <w:shd w:val="clear" w:color="auto" w:fill="auto"/>
          </w:tcPr>
          <w:p w14:paraId="32205734"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Credit and Tax Reporting</w:t>
            </w:r>
          </w:p>
        </w:tc>
        <w:tc>
          <w:tcPr>
            <w:tcW w:w="3515" w:type="dxa"/>
            <w:shd w:val="clear" w:color="auto" w:fill="auto"/>
          </w:tcPr>
          <w:p w14:paraId="1DBE426E"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Legal obligations</w:t>
            </w:r>
          </w:p>
        </w:tc>
      </w:tr>
      <w:tr w:rsidR="00457909" w:rsidRPr="006C4C83" w14:paraId="3FC8DCA6" w14:textId="77777777" w:rsidTr="006C4C83">
        <w:tc>
          <w:tcPr>
            <w:tcW w:w="5755" w:type="dxa"/>
            <w:shd w:val="clear" w:color="auto" w:fill="auto"/>
          </w:tcPr>
          <w:p w14:paraId="5AAD89C3"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Provide you with details and notifications about our services as per your request on receiving such details</w:t>
            </w:r>
          </w:p>
        </w:tc>
        <w:tc>
          <w:tcPr>
            <w:tcW w:w="3515" w:type="dxa"/>
            <w:shd w:val="clear" w:color="auto" w:fill="auto"/>
          </w:tcPr>
          <w:p w14:paraId="4E8AD98D"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Legitimate interests</w:t>
            </w:r>
          </w:p>
        </w:tc>
      </w:tr>
      <w:tr w:rsidR="00457909" w:rsidRPr="006C4C83" w14:paraId="5EEA6DFA" w14:textId="77777777" w:rsidTr="006C4C83">
        <w:tc>
          <w:tcPr>
            <w:tcW w:w="5755" w:type="dxa"/>
            <w:shd w:val="clear" w:color="auto" w:fill="auto"/>
          </w:tcPr>
          <w:p w14:paraId="17C5B1C3"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Obtain feedback on our services provided to you</w:t>
            </w:r>
          </w:p>
        </w:tc>
        <w:tc>
          <w:tcPr>
            <w:tcW w:w="3515" w:type="dxa"/>
            <w:shd w:val="clear" w:color="auto" w:fill="auto"/>
          </w:tcPr>
          <w:p w14:paraId="16413712"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Legitimate interest</w:t>
            </w:r>
          </w:p>
        </w:tc>
      </w:tr>
      <w:tr w:rsidR="00457909" w:rsidRPr="006C4C83" w14:paraId="2D6A73C2" w14:textId="77777777" w:rsidTr="006C4C83">
        <w:tc>
          <w:tcPr>
            <w:tcW w:w="5755" w:type="dxa"/>
            <w:shd w:val="clear" w:color="auto" w:fill="auto"/>
          </w:tcPr>
          <w:p w14:paraId="6289F1C0"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Marketing of products and services</w:t>
            </w:r>
          </w:p>
        </w:tc>
        <w:tc>
          <w:tcPr>
            <w:tcW w:w="3515" w:type="dxa"/>
            <w:shd w:val="clear" w:color="auto" w:fill="auto"/>
          </w:tcPr>
          <w:p w14:paraId="610C3C19"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Legitimate interests</w:t>
            </w:r>
          </w:p>
        </w:tc>
      </w:tr>
      <w:tr w:rsidR="00457909" w:rsidRPr="006C4C83" w14:paraId="23A39C5C" w14:textId="77777777" w:rsidTr="006C4C83">
        <w:tc>
          <w:tcPr>
            <w:tcW w:w="5755" w:type="dxa"/>
            <w:shd w:val="clear" w:color="auto" w:fill="auto"/>
          </w:tcPr>
          <w:p w14:paraId="67E7A9CC" w14:textId="4D349F15"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 xml:space="preserve">Inform you about changes to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Branch’s services</w:t>
            </w:r>
          </w:p>
        </w:tc>
        <w:tc>
          <w:tcPr>
            <w:tcW w:w="3515" w:type="dxa"/>
            <w:shd w:val="clear" w:color="auto" w:fill="auto"/>
          </w:tcPr>
          <w:p w14:paraId="3D69EC86" w14:textId="77777777" w:rsidR="00457909" w:rsidRPr="006C4C83" w:rsidRDefault="00457909" w:rsidP="002D7937">
            <w:pPr>
              <w:jc w:val="both"/>
              <w:rPr>
                <w:rFonts w:asciiTheme="minorBidi" w:hAnsiTheme="minorBidi" w:cstheme="minorBidi"/>
                <w:sz w:val="16"/>
                <w:szCs w:val="16"/>
              </w:rPr>
            </w:pPr>
            <w:r w:rsidRPr="006C4C83">
              <w:rPr>
                <w:rFonts w:asciiTheme="minorBidi" w:hAnsiTheme="minorBidi" w:cstheme="minorBidi"/>
                <w:sz w:val="16"/>
                <w:szCs w:val="16"/>
              </w:rPr>
              <w:t>Legitimate interests</w:t>
            </w:r>
          </w:p>
        </w:tc>
      </w:tr>
    </w:tbl>
    <w:p w14:paraId="01F1DEAF" w14:textId="77777777" w:rsidR="00457909" w:rsidRPr="006C4C83" w:rsidRDefault="00457909" w:rsidP="00457909">
      <w:pPr>
        <w:jc w:val="both"/>
        <w:rPr>
          <w:rFonts w:asciiTheme="minorBidi" w:hAnsiTheme="minorBidi" w:cstheme="minorBidi"/>
          <w:b/>
          <w:bCs/>
          <w:sz w:val="16"/>
          <w:szCs w:val="16"/>
          <w:u w:val="single"/>
        </w:rPr>
      </w:pPr>
    </w:p>
    <w:p w14:paraId="0E7872F8" w14:textId="5C8C003C"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Types of personal data we process.</w:t>
      </w:r>
    </w:p>
    <w:p w14:paraId="38EF078A" w14:textId="40E84999" w:rsidR="00457909" w:rsidRPr="006C4C83" w:rsidRDefault="00457909" w:rsidP="00457909">
      <w:pPr>
        <w:jc w:val="both"/>
        <w:rPr>
          <w:rFonts w:asciiTheme="minorBidi" w:hAnsiTheme="minorBidi" w:cstheme="minorBidi"/>
          <w:sz w:val="16"/>
          <w:szCs w:val="16"/>
        </w:rPr>
      </w:pPr>
      <w:r w:rsidRPr="006C4C83">
        <w:rPr>
          <w:rFonts w:asciiTheme="minorBidi" w:hAnsiTheme="minorBidi" w:cstheme="minorBidi"/>
          <w:sz w:val="16"/>
          <w:szCs w:val="16"/>
        </w:rPr>
        <w:t xml:space="preserve">Based on specified lawfulness reasons of processing your personal data,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may handle and process your identity details, contact data and financial information.</w:t>
      </w:r>
    </w:p>
    <w:p w14:paraId="450118D1" w14:textId="77777777"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 xml:space="preserve">Sharing of your personal data </w:t>
      </w:r>
    </w:p>
    <w:p w14:paraId="5C05FC42" w14:textId="4CEB6A78" w:rsidR="006C4C83" w:rsidRPr="006C4C83" w:rsidRDefault="00457909" w:rsidP="006C4C83">
      <w:pPr>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may share your personal information for the above-mentioned lawfulness basis with third parties in Bahrain or abroad, including SBI Group Companies i.e.  head office, overseas branches and representative offices, subsidiaries, affiliates, associates, and other intra-group companies) regulatory authorities, designated outsourcing agencies, professional service providers, external auditors, Bank internal auditors, data processors, ancillary service providers, contractors, vendors, and any other third parties when required by the law, where it is necessary to administer the relationship with you or where we have another legitimate interest in doing so.  </w:t>
      </w:r>
    </w:p>
    <w:p w14:paraId="56809247" w14:textId="1A236C7F" w:rsidR="00457909" w:rsidRPr="006C4C83" w:rsidRDefault="00457909" w:rsidP="006C4C83">
      <w:pPr>
        <w:jc w:val="both"/>
        <w:rPr>
          <w:rFonts w:asciiTheme="minorBidi" w:hAnsiTheme="minorBidi" w:cstheme="minorBidi"/>
          <w:sz w:val="16"/>
          <w:szCs w:val="16"/>
        </w:rPr>
      </w:pPr>
      <w:r w:rsidRPr="006C4C83">
        <w:rPr>
          <w:rFonts w:asciiTheme="minorBidi" w:hAnsiTheme="minorBidi" w:cstheme="minorBidi"/>
          <w:b/>
          <w:bCs/>
          <w:sz w:val="16"/>
          <w:szCs w:val="16"/>
          <w:u w:val="single"/>
        </w:rPr>
        <w:t>Security of your personal data</w:t>
      </w:r>
    </w:p>
    <w:p w14:paraId="36B583F8" w14:textId="6228FB30" w:rsidR="00457909" w:rsidRPr="006C4C83" w:rsidRDefault="00457909" w:rsidP="00457909">
      <w:pPr>
        <w:jc w:val="both"/>
        <w:rPr>
          <w:rFonts w:asciiTheme="minorBidi" w:hAnsiTheme="minorBidi" w:cstheme="minorBidi"/>
          <w:i/>
          <w:iCs/>
          <w:sz w:val="16"/>
          <w:szCs w:val="16"/>
        </w:rPr>
      </w:pPr>
      <w:r w:rsidRPr="006C4C83">
        <w:rPr>
          <w:rFonts w:asciiTheme="minorBidi" w:hAnsiTheme="minorBidi" w:cstheme="minorBidi"/>
          <w:sz w:val="16"/>
          <w:szCs w:val="16"/>
        </w:rPr>
        <w:t xml:space="preserve">Your personal data will be processed in accordance with our data protection framework.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restricts access to your personal data to only those who require access to fulfil the required duties. </w:t>
      </w:r>
    </w:p>
    <w:p w14:paraId="6C949263" w14:textId="77777777"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Retention period of your personal data</w:t>
      </w:r>
    </w:p>
    <w:p w14:paraId="74DA7DFD" w14:textId="77506254" w:rsidR="00457909" w:rsidRDefault="00457909" w:rsidP="00457909">
      <w:pPr>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retains your personal data to fulfil its intended purpose, and historical archiving. We securely destroy and erase or anonymize your personal data to ensure that it cannot be restored after exceeding the specified retention period.</w:t>
      </w:r>
    </w:p>
    <w:p w14:paraId="7D204326" w14:textId="77777777"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Your rights as a data subject</w:t>
      </w:r>
    </w:p>
    <w:p w14:paraId="59BD0CE7" w14:textId="06C874DA" w:rsidR="00457909" w:rsidRPr="006C4C83" w:rsidRDefault="00457909" w:rsidP="00457909">
      <w:pPr>
        <w:rPr>
          <w:rFonts w:asciiTheme="minorBidi" w:hAnsiTheme="minorBidi" w:cstheme="minorBidi"/>
          <w:sz w:val="16"/>
          <w:szCs w:val="16"/>
        </w:rPr>
      </w:pPr>
      <w:r w:rsidRPr="006C4C83">
        <w:rPr>
          <w:rFonts w:asciiTheme="minorBidi" w:hAnsiTheme="minorBidi" w:cstheme="minorBidi"/>
          <w:sz w:val="16"/>
          <w:szCs w:val="16"/>
        </w:rPr>
        <w:lastRenderedPageBreak/>
        <w:t xml:space="preserve">You have the right to Request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to:</w:t>
      </w:r>
    </w:p>
    <w:p w14:paraId="44A4DCC0" w14:textId="02D78A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 xml:space="preserve">access your personal data processed by SBI </w:t>
      </w:r>
      <w:r w:rsidR="00C73E91">
        <w:rPr>
          <w:rFonts w:asciiTheme="minorBidi" w:hAnsiTheme="minorBidi" w:cstheme="minorBidi"/>
          <w:sz w:val="16"/>
          <w:szCs w:val="16"/>
        </w:rPr>
        <w:t>Wholesale</w:t>
      </w:r>
      <w:r w:rsidRPr="006C4C83">
        <w:rPr>
          <w:rFonts w:asciiTheme="minorBidi" w:hAnsiTheme="minorBidi" w:cstheme="minorBidi"/>
          <w:sz w:val="16"/>
          <w:szCs w:val="16"/>
        </w:rPr>
        <w:t xml:space="preserve"> Branch; </w:t>
      </w:r>
    </w:p>
    <w:p w14:paraId="03B57BA2" w14:textId="777777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amend your data when it is inaccurate or incomplete;</w:t>
      </w:r>
    </w:p>
    <w:p w14:paraId="6454AD12" w14:textId="777777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remove your data when (a) the purpose of which your data has been collected is no longer valid; (b) your personal data is processed in an unlawful basis; (c) the deletion is necessary for compliance with the law; or, (d) your data is inaccurate;</w:t>
      </w:r>
    </w:p>
    <w:p w14:paraId="1F8086B9" w14:textId="777777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block or restrict further processing of your personal data;</w:t>
      </w:r>
    </w:p>
    <w:p w14:paraId="20BD325D" w14:textId="777777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Submit a complaint when your personal data is being used for the purpose of direct marketing or for the purpose of making a decision which is based on automated processing including profiling where such processing may have legal ramifications or significantly affect your rights;</w:t>
      </w:r>
    </w:p>
    <w:p w14:paraId="1C41A9F7" w14:textId="77777777" w:rsidR="00457909" w:rsidRPr="006C4C83" w:rsidRDefault="00457909" w:rsidP="00457909">
      <w:pPr>
        <w:pStyle w:val="ListParagraph"/>
        <w:numPr>
          <w:ilvl w:val="0"/>
          <w:numId w:val="19"/>
        </w:numPr>
        <w:spacing w:after="0" w:line="276" w:lineRule="auto"/>
        <w:ind w:hanging="357"/>
        <w:contextualSpacing w:val="0"/>
        <w:jc w:val="both"/>
        <w:rPr>
          <w:rFonts w:asciiTheme="minorBidi" w:hAnsiTheme="minorBidi" w:cstheme="minorBidi"/>
          <w:sz w:val="16"/>
          <w:szCs w:val="16"/>
        </w:rPr>
      </w:pPr>
      <w:r w:rsidRPr="006C4C83">
        <w:rPr>
          <w:rFonts w:asciiTheme="minorBidi" w:hAnsiTheme="minorBidi" w:cstheme="minorBidi"/>
          <w:sz w:val="16"/>
          <w:szCs w:val="16"/>
        </w:rPr>
        <w:t>Withdraw your consent at any time to processing or transferring your personal data for specific reason.</w:t>
      </w:r>
    </w:p>
    <w:p w14:paraId="1E2218FD" w14:textId="7759DD8D" w:rsidR="00457909" w:rsidRPr="006C4C83" w:rsidRDefault="00457909" w:rsidP="00457909">
      <w:pPr>
        <w:pStyle w:val="ListParagraph"/>
        <w:spacing w:line="276" w:lineRule="auto"/>
        <w:ind w:left="3"/>
        <w:contextualSpacing w:val="0"/>
        <w:jc w:val="both"/>
        <w:rPr>
          <w:rFonts w:asciiTheme="minorBidi" w:hAnsiTheme="minorBidi" w:cstheme="minorBidi"/>
          <w:sz w:val="16"/>
          <w:szCs w:val="16"/>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have the right to reject your request.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will inform you within 15 days of receiving the request on the rejection and explanation of the rejection. In case your request is incomplete, 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 will inform you within 10 days to complete your request. You have the right to lodge a complaint to Bahrain’s Personal Data Protection Authority.</w:t>
      </w:r>
    </w:p>
    <w:p w14:paraId="3C270A30" w14:textId="0FE0806E" w:rsidR="00457909" w:rsidRPr="006C4C83" w:rsidRDefault="00457909" w:rsidP="006C4C83">
      <w:pPr>
        <w:jc w:val="both"/>
        <w:rPr>
          <w:rFonts w:asciiTheme="minorBidi" w:hAnsiTheme="minorBidi" w:cstheme="minorBidi"/>
          <w:sz w:val="16"/>
          <w:szCs w:val="16"/>
        </w:rPr>
      </w:pPr>
      <w:r w:rsidRPr="006C4C83">
        <w:rPr>
          <w:rStyle w:val="md"/>
          <w:rFonts w:asciiTheme="minorBidi" w:hAnsiTheme="minorBidi" w:cstheme="minorBidi"/>
          <w:sz w:val="16"/>
          <w:szCs w:val="16"/>
        </w:rPr>
        <w:t xml:space="preserve">As part of the personal data security measures, </w:t>
      </w: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w:t>
      </w:r>
      <w:r w:rsidRPr="006C4C83">
        <w:rPr>
          <w:rStyle w:val="md"/>
          <w:rFonts w:asciiTheme="minorBidi" w:hAnsiTheme="minorBidi" w:cstheme="minorBidi"/>
          <w:sz w:val="16"/>
          <w:szCs w:val="16"/>
        </w:rPr>
        <w:t xml:space="preserve"> may request you to provide specific information to confirm your identity and to ensure that your personal data is not disclosed to any person who does not have the right to have it. </w:t>
      </w:r>
    </w:p>
    <w:p w14:paraId="40BEB7EB" w14:textId="77777777" w:rsidR="00457909" w:rsidRPr="006C4C83" w:rsidRDefault="00457909" w:rsidP="00457909">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 xml:space="preserve">Update on Privacy Notice </w:t>
      </w:r>
    </w:p>
    <w:p w14:paraId="6FA27C19" w14:textId="6DE76F12" w:rsidR="00457909" w:rsidRPr="006C4C83" w:rsidRDefault="00457909" w:rsidP="00457909">
      <w:pPr>
        <w:spacing w:after="120"/>
        <w:jc w:val="both"/>
        <w:rPr>
          <w:rFonts w:asciiTheme="minorBidi" w:hAnsiTheme="minorBidi" w:cstheme="minorBidi"/>
          <w:b/>
          <w:bCs/>
          <w:sz w:val="16"/>
          <w:szCs w:val="16"/>
          <w:u w:val="single"/>
        </w:rPr>
      </w:pP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w:t>
      </w:r>
      <w:r w:rsidRPr="006C4C83">
        <w:rPr>
          <w:rStyle w:val="md"/>
          <w:rFonts w:asciiTheme="minorBidi" w:hAnsiTheme="minorBidi" w:cstheme="minorBidi"/>
          <w:sz w:val="16"/>
          <w:szCs w:val="16"/>
        </w:rPr>
        <w:t xml:space="preserve"> has the right to review and update the privacy notice. In case of any changes, you will be informed, and you will receive the new privacy notice.</w:t>
      </w:r>
    </w:p>
    <w:p w14:paraId="0B1F92DC" w14:textId="39EFC8C0" w:rsidR="00457909" w:rsidRPr="006C4C83" w:rsidRDefault="00457909" w:rsidP="006C4C83">
      <w:pPr>
        <w:jc w:val="both"/>
        <w:rPr>
          <w:rFonts w:asciiTheme="minorBidi" w:hAnsiTheme="minorBidi" w:cstheme="minorBidi"/>
          <w:b/>
          <w:bCs/>
          <w:sz w:val="16"/>
          <w:szCs w:val="16"/>
          <w:u w:val="single"/>
        </w:rPr>
      </w:pPr>
      <w:r w:rsidRPr="006C4C83">
        <w:rPr>
          <w:rFonts w:asciiTheme="minorBidi" w:hAnsiTheme="minorBidi" w:cstheme="minorBidi"/>
          <w:b/>
          <w:bCs/>
          <w:sz w:val="16"/>
          <w:szCs w:val="16"/>
          <w:u w:val="single"/>
        </w:rPr>
        <w:t>Contact Us</w:t>
      </w:r>
    </w:p>
    <w:p w14:paraId="5551ACEE" w14:textId="77777777" w:rsidR="00457909" w:rsidRPr="006C4C83" w:rsidRDefault="00457909" w:rsidP="00457909">
      <w:pPr>
        <w:spacing w:after="0"/>
        <w:ind w:right="101"/>
        <w:rPr>
          <w:rFonts w:asciiTheme="minorBidi" w:hAnsiTheme="minorBidi" w:cstheme="minorBidi"/>
          <w:spacing w:val="1"/>
          <w:sz w:val="16"/>
          <w:szCs w:val="16"/>
        </w:rPr>
      </w:pPr>
      <w:r w:rsidRPr="006C4C83">
        <w:rPr>
          <w:rFonts w:asciiTheme="minorBidi" w:hAnsiTheme="minorBidi" w:cstheme="minorBidi"/>
          <w:spacing w:val="1"/>
          <w:sz w:val="16"/>
          <w:szCs w:val="16"/>
        </w:rPr>
        <w:t>State Bank of India</w:t>
      </w:r>
    </w:p>
    <w:p w14:paraId="39640A57" w14:textId="23FDD833" w:rsidR="00457909" w:rsidRPr="006C4C83" w:rsidRDefault="00F24613" w:rsidP="00457909">
      <w:pPr>
        <w:spacing w:after="0"/>
        <w:ind w:right="101"/>
        <w:rPr>
          <w:rFonts w:asciiTheme="minorBidi" w:hAnsiTheme="minorBidi" w:cstheme="minorBidi"/>
          <w:spacing w:val="1"/>
          <w:sz w:val="16"/>
          <w:szCs w:val="16"/>
        </w:rPr>
      </w:pPr>
      <w:r>
        <w:rPr>
          <w:rFonts w:asciiTheme="minorBidi" w:hAnsiTheme="minorBidi" w:cstheme="minorBidi"/>
          <w:spacing w:val="1"/>
          <w:sz w:val="16"/>
          <w:szCs w:val="16"/>
        </w:rPr>
        <w:t>Wholesale</w:t>
      </w:r>
      <w:r w:rsidR="00457909" w:rsidRPr="006C4C83">
        <w:rPr>
          <w:rFonts w:asciiTheme="minorBidi" w:hAnsiTheme="minorBidi" w:cstheme="minorBidi"/>
          <w:spacing w:val="1"/>
          <w:sz w:val="16"/>
          <w:szCs w:val="16"/>
        </w:rPr>
        <w:t xml:space="preserve"> Branch, Bahrain</w:t>
      </w:r>
    </w:p>
    <w:p w14:paraId="4DED8A50" w14:textId="6CE86999" w:rsidR="00457909" w:rsidRPr="006C4C83" w:rsidRDefault="00457909" w:rsidP="00457909">
      <w:pPr>
        <w:spacing w:after="0"/>
        <w:ind w:right="101"/>
        <w:rPr>
          <w:rFonts w:asciiTheme="minorBidi" w:hAnsiTheme="minorBidi" w:cstheme="minorBidi"/>
          <w:spacing w:val="1"/>
          <w:sz w:val="16"/>
          <w:szCs w:val="16"/>
        </w:rPr>
      </w:pPr>
      <w:r w:rsidRPr="006C4C83">
        <w:rPr>
          <w:rFonts w:asciiTheme="minorBidi" w:hAnsiTheme="minorBidi" w:cstheme="minorBidi"/>
          <w:spacing w:val="1"/>
          <w:sz w:val="16"/>
          <w:szCs w:val="16"/>
        </w:rPr>
        <w:t xml:space="preserve">P.O. Box </w:t>
      </w:r>
      <w:r w:rsidR="00F24613">
        <w:rPr>
          <w:rFonts w:asciiTheme="minorBidi" w:hAnsiTheme="minorBidi" w:cstheme="minorBidi"/>
          <w:spacing w:val="1"/>
          <w:sz w:val="16"/>
          <w:szCs w:val="16"/>
        </w:rPr>
        <w:t>5466</w:t>
      </w:r>
      <w:r w:rsidRPr="006C4C83">
        <w:rPr>
          <w:rFonts w:asciiTheme="minorBidi" w:hAnsiTheme="minorBidi" w:cstheme="minorBidi"/>
          <w:spacing w:val="1"/>
          <w:sz w:val="16"/>
          <w:szCs w:val="16"/>
        </w:rPr>
        <w:t>, Manama, Kingdom of Bahrain</w:t>
      </w:r>
    </w:p>
    <w:p w14:paraId="2CE00FAE" w14:textId="3E6CD676" w:rsidR="00457909" w:rsidRPr="006C4C83" w:rsidRDefault="00F24613" w:rsidP="00457909">
      <w:pPr>
        <w:spacing w:after="0"/>
        <w:ind w:right="101"/>
        <w:rPr>
          <w:rFonts w:asciiTheme="minorBidi" w:hAnsiTheme="minorBidi" w:cstheme="minorBidi"/>
          <w:spacing w:val="1"/>
          <w:sz w:val="16"/>
          <w:szCs w:val="16"/>
        </w:rPr>
      </w:pPr>
      <w:r>
        <w:rPr>
          <w:rFonts w:asciiTheme="minorBidi" w:hAnsiTheme="minorBidi" w:cstheme="minorBidi"/>
          <w:spacing w:val="1"/>
          <w:sz w:val="16"/>
          <w:szCs w:val="16"/>
        </w:rPr>
        <w:t xml:space="preserve">Office 901, </w:t>
      </w:r>
      <w:r w:rsidR="00457909" w:rsidRPr="006C4C83">
        <w:rPr>
          <w:rFonts w:asciiTheme="minorBidi" w:hAnsiTheme="minorBidi" w:cstheme="minorBidi"/>
          <w:spacing w:val="1"/>
          <w:sz w:val="16"/>
          <w:szCs w:val="16"/>
        </w:rPr>
        <w:t>Building No.</w:t>
      </w:r>
      <w:r>
        <w:rPr>
          <w:rFonts w:asciiTheme="minorBidi" w:hAnsiTheme="minorBidi" w:cstheme="minorBidi"/>
          <w:spacing w:val="1"/>
          <w:sz w:val="16"/>
          <w:szCs w:val="16"/>
        </w:rPr>
        <w:t>1411</w:t>
      </w:r>
      <w:r w:rsidR="00457909" w:rsidRPr="006C4C83">
        <w:rPr>
          <w:rFonts w:asciiTheme="minorBidi" w:hAnsiTheme="minorBidi" w:cstheme="minorBidi"/>
          <w:spacing w:val="1"/>
          <w:sz w:val="16"/>
          <w:szCs w:val="16"/>
        </w:rPr>
        <w:t xml:space="preserve">, </w:t>
      </w:r>
      <w:r>
        <w:rPr>
          <w:rFonts w:asciiTheme="minorBidi" w:hAnsiTheme="minorBidi" w:cstheme="minorBidi"/>
          <w:spacing w:val="1"/>
          <w:sz w:val="16"/>
          <w:szCs w:val="16"/>
        </w:rPr>
        <w:t>GFH Tower</w:t>
      </w:r>
      <w:r w:rsidR="00457909" w:rsidRPr="006C4C83">
        <w:rPr>
          <w:rFonts w:asciiTheme="minorBidi" w:hAnsiTheme="minorBidi" w:cstheme="minorBidi"/>
          <w:spacing w:val="1"/>
          <w:sz w:val="16"/>
          <w:szCs w:val="16"/>
        </w:rPr>
        <w:t xml:space="preserve">, </w:t>
      </w:r>
    </w:p>
    <w:p w14:paraId="2AC66047" w14:textId="42B73C20" w:rsidR="00457909" w:rsidRPr="006C4C83" w:rsidRDefault="00457909" w:rsidP="00457909">
      <w:pPr>
        <w:spacing w:after="0"/>
        <w:ind w:right="101"/>
        <w:rPr>
          <w:rFonts w:asciiTheme="minorBidi" w:hAnsiTheme="minorBidi" w:cstheme="minorBidi"/>
          <w:spacing w:val="1"/>
          <w:sz w:val="16"/>
          <w:szCs w:val="16"/>
        </w:rPr>
      </w:pPr>
      <w:r w:rsidRPr="006C4C83">
        <w:rPr>
          <w:rFonts w:asciiTheme="minorBidi" w:hAnsiTheme="minorBidi" w:cstheme="minorBidi"/>
          <w:spacing w:val="1"/>
          <w:sz w:val="16"/>
          <w:szCs w:val="16"/>
        </w:rPr>
        <w:t xml:space="preserve">Road No. </w:t>
      </w:r>
      <w:r w:rsidR="00F24613">
        <w:rPr>
          <w:rFonts w:asciiTheme="minorBidi" w:hAnsiTheme="minorBidi" w:cstheme="minorBidi"/>
          <w:spacing w:val="1"/>
          <w:sz w:val="16"/>
          <w:szCs w:val="16"/>
        </w:rPr>
        <w:t>4626,</w:t>
      </w:r>
      <w:r w:rsidRPr="006C4C83">
        <w:rPr>
          <w:rFonts w:asciiTheme="minorBidi" w:hAnsiTheme="minorBidi" w:cstheme="minorBidi"/>
          <w:spacing w:val="1"/>
          <w:sz w:val="16"/>
          <w:szCs w:val="16"/>
        </w:rPr>
        <w:t xml:space="preserve"> Block </w:t>
      </w:r>
      <w:r w:rsidR="00F24613">
        <w:rPr>
          <w:rFonts w:asciiTheme="minorBidi" w:hAnsiTheme="minorBidi" w:cstheme="minorBidi"/>
          <w:spacing w:val="1"/>
          <w:sz w:val="16"/>
          <w:szCs w:val="16"/>
        </w:rPr>
        <w:t>–</w:t>
      </w:r>
      <w:r w:rsidRPr="006C4C83">
        <w:rPr>
          <w:rFonts w:asciiTheme="minorBidi" w:hAnsiTheme="minorBidi" w:cstheme="minorBidi"/>
          <w:spacing w:val="1"/>
          <w:sz w:val="16"/>
          <w:szCs w:val="16"/>
        </w:rPr>
        <w:t xml:space="preserve"> 3</w:t>
      </w:r>
      <w:r w:rsidR="00F24613">
        <w:rPr>
          <w:rFonts w:asciiTheme="minorBidi" w:hAnsiTheme="minorBidi" w:cstheme="minorBidi"/>
          <w:spacing w:val="1"/>
          <w:sz w:val="16"/>
          <w:szCs w:val="16"/>
        </w:rPr>
        <w:t>26, Manama Sea Front.</w:t>
      </w:r>
    </w:p>
    <w:p w14:paraId="1605CDC1" w14:textId="3EF53934" w:rsidR="00457909" w:rsidRPr="006C4C83" w:rsidRDefault="00457909" w:rsidP="006C4C83">
      <w:pPr>
        <w:ind w:right="101"/>
        <w:rPr>
          <w:rFonts w:asciiTheme="minorBidi" w:hAnsiTheme="minorBidi" w:cstheme="minorBidi"/>
          <w:spacing w:val="1"/>
          <w:sz w:val="16"/>
          <w:szCs w:val="16"/>
        </w:rPr>
      </w:pPr>
      <w:r w:rsidRPr="006C4C83">
        <w:rPr>
          <w:rFonts w:asciiTheme="minorBidi" w:hAnsiTheme="minorBidi" w:cstheme="minorBidi"/>
          <w:spacing w:val="1"/>
          <w:sz w:val="16"/>
          <w:szCs w:val="16"/>
        </w:rPr>
        <w:t>Kingdom of Bahrain</w:t>
      </w:r>
    </w:p>
    <w:p w14:paraId="77B33476" w14:textId="2C8CB9F3" w:rsidR="00457909" w:rsidRPr="006C4C83" w:rsidRDefault="00457909" w:rsidP="006C4C83">
      <w:pPr>
        <w:spacing w:after="0"/>
        <w:rPr>
          <w:rFonts w:asciiTheme="minorBidi" w:hAnsiTheme="minorBidi" w:cstheme="minorBidi"/>
          <w:spacing w:val="1"/>
          <w:sz w:val="16"/>
          <w:szCs w:val="16"/>
        </w:rPr>
      </w:pPr>
      <w:r w:rsidRPr="006C4C83">
        <w:rPr>
          <w:rFonts w:asciiTheme="minorBidi" w:hAnsiTheme="minorBidi" w:cstheme="minorBidi"/>
          <w:spacing w:val="1"/>
          <w:sz w:val="16"/>
          <w:szCs w:val="16"/>
        </w:rPr>
        <w:t>Tel Number: +973 175</w:t>
      </w:r>
      <w:r w:rsidR="00F24613">
        <w:rPr>
          <w:rFonts w:asciiTheme="minorBidi" w:hAnsiTheme="minorBidi" w:cstheme="minorBidi"/>
          <w:spacing w:val="1"/>
          <w:sz w:val="16"/>
          <w:szCs w:val="16"/>
        </w:rPr>
        <w:t>05156</w:t>
      </w:r>
    </w:p>
    <w:p w14:paraId="149535E9" w14:textId="5B7CF502" w:rsidR="00457909" w:rsidRPr="006C4C83" w:rsidRDefault="00457909" w:rsidP="006C4C83">
      <w:pPr>
        <w:spacing w:after="0"/>
        <w:rPr>
          <w:rFonts w:asciiTheme="minorBidi" w:hAnsiTheme="minorBidi" w:cstheme="minorBidi"/>
          <w:spacing w:val="1"/>
          <w:sz w:val="16"/>
          <w:szCs w:val="16"/>
        </w:rPr>
      </w:pPr>
      <w:r w:rsidRPr="006C4C83">
        <w:rPr>
          <w:rFonts w:asciiTheme="minorBidi" w:hAnsiTheme="minorBidi" w:cstheme="minorBidi"/>
          <w:spacing w:val="1"/>
          <w:sz w:val="16"/>
          <w:szCs w:val="16"/>
        </w:rPr>
        <w:t xml:space="preserve">Email Address: </w:t>
      </w:r>
      <w:hyperlink r:id="rId10" w:history="1">
        <w:r w:rsidR="00F24613" w:rsidRPr="00CD6DEE">
          <w:rPr>
            <w:rStyle w:val="Hyperlink"/>
            <w:rFonts w:asciiTheme="minorBidi" w:hAnsiTheme="minorBidi" w:cstheme="minorBidi"/>
            <w:spacing w:val="1"/>
            <w:sz w:val="16"/>
            <w:szCs w:val="16"/>
          </w:rPr>
          <w:t>customercare.wbbbah@statebank.com</w:t>
        </w:r>
      </w:hyperlink>
    </w:p>
    <w:p w14:paraId="3D9D0920" w14:textId="77777777" w:rsidR="006C4C83" w:rsidRPr="006C4C83" w:rsidRDefault="006C4C83" w:rsidP="006C4C83">
      <w:pPr>
        <w:spacing w:after="0"/>
        <w:ind w:right="101"/>
        <w:rPr>
          <w:rFonts w:asciiTheme="minorBidi" w:hAnsiTheme="minorBidi" w:cstheme="minorBidi"/>
          <w:spacing w:val="1"/>
          <w:sz w:val="16"/>
          <w:szCs w:val="16"/>
          <w:highlight w:val="yellow"/>
        </w:rPr>
      </w:pPr>
    </w:p>
    <w:p w14:paraId="3B41F9B8" w14:textId="77777777" w:rsidR="00457909" w:rsidRPr="006C4C83" w:rsidRDefault="00457909" w:rsidP="00457909">
      <w:pPr>
        <w:jc w:val="both"/>
        <w:rPr>
          <w:rStyle w:val="md"/>
          <w:rFonts w:asciiTheme="minorBidi" w:hAnsiTheme="minorBidi" w:cstheme="minorBidi"/>
          <w:sz w:val="16"/>
          <w:szCs w:val="16"/>
        </w:rPr>
      </w:pPr>
      <w:r w:rsidRPr="006C4C83">
        <w:rPr>
          <w:rStyle w:val="md"/>
          <w:rFonts w:asciiTheme="minorBidi" w:hAnsiTheme="minorBidi" w:cstheme="minorBidi"/>
          <w:sz w:val="16"/>
          <w:szCs w:val="16"/>
        </w:rPr>
        <w:t xml:space="preserve">Alternatively, you may reach out to our Data Protection Guardian (DPG) as per contact details mentioned below for any inquiries: </w:t>
      </w:r>
    </w:p>
    <w:p w14:paraId="6D15EC05" w14:textId="3DF98DDC" w:rsidR="00457909" w:rsidRPr="006C4C83" w:rsidRDefault="00457909" w:rsidP="006C4C83">
      <w:pPr>
        <w:spacing w:after="0"/>
        <w:jc w:val="both"/>
        <w:rPr>
          <w:rFonts w:asciiTheme="minorBidi" w:eastAsia="STZhongsong" w:hAnsiTheme="minorBidi" w:cstheme="minorBidi"/>
          <w:sz w:val="16"/>
          <w:szCs w:val="16"/>
        </w:rPr>
      </w:pPr>
      <w:r w:rsidRPr="006C4C83">
        <w:rPr>
          <w:rFonts w:asciiTheme="minorBidi" w:eastAsia="STZhongsong" w:hAnsiTheme="minorBidi" w:cstheme="minorBidi"/>
          <w:sz w:val="16"/>
          <w:szCs w:val="16"/>
        </w:rPr>
        <w:t xml:space="preserve">Email Address: </w:t>
      </w:r>
      <w:r w:rsidRPr="006C4C83">
        <w:rPr>
          <w:rFonts w:asciiTheme="minorBidi" w:eastAsia="STZhongsong" w:hAnsiTheme="minorBidi" w:cstheme="minorBidi"/>
          <w:sz w:val="16"/>
          <w:szCs w:val="16"/>
          <w:u w:val="single"/>
        </w:rPr>
        <w:t>dps.</w:t>
      </w:r>
      <w:r w:rsidR="00F24613">
        <w:rPr>
          <w:rFonts w:asciiTheme="minorBidi" w:eastAsia="STZhongsong" w:hAnsiTheme="minorBidi" w:cstheme="minorBidi"/>
          <w:sz w:val="16"/>
          <w:szCs w:val="16"/>
          <w:u w:val="single"/>
        </w:rPr>
        <w:t>wbbbah</w:t>
      </w:r>
      <w:r w:rsidRPr="006C4C83">
        <w:rPr>
          <w:rFonts w:asciiTheme="minorBidi" w:eastAsia="STZhongsong" w:hAnsiTheme="minorBidi" w:cstheme="minorBidi"/>
          <w:sz w:val="16"/>
          <w:szCs w:val="16"/>
          <w:u w:val="single"/>
        </w:rPr>
        <w:t>@statebank.com</w:t>
      </w:r>
    </w:p>
    <w:p w14:paraId="7D0C7665" w14:textId="6AA564B0" w:rsidR="00457909" w:rsidRPr="006C4C83" w:rsidRDefault="00457909" w:rsidP="006C4C83">
      <w:pPr>
        <w:spacing w:after="0"/>
        <w:jc w:val="both"/>
        <w:rPr>
          <w:rFonts w:asciiTheme="minorBidi" w:eastAsia="STZhongsong" w:hAnsiTheme="minorBidi" w:cstheme="minorBidi"/>
          <w:sz w:val="16"/>
          <w:szCs w:val="16"/>
          <w:u w:val="single"/>
        </w:rPr>
      </w:pPr>
      <w:r w:rsidRPr="006C4C83">
        <w:rPr>
          <w:rFonts w:asciiTheme="minorBidi" w:eastAsia="STZhongsong" w:hAnsiTheme="minorBidi" w:cstheme="minorBidi"/>
          <w:sz w:val="16"/>
          <w:szCs w:val="16"/>
        </w:rPr>
        <w:t>Tel Number</w:t>
      </w:r>
      <w:r w:rsidRPr="006C4C83">
        <w:rPr>
          <w:rFonts w:asciiTheme="minorBidi" w:eastAsia="STZhongsong" w:hAnsiTheme="minorBidi" w:cstheme="minorBidi"/>
          <w:sz w:val="16"/>
          <w:szCs w:val="16"/>
          <w:u w:val="single"/>
        </w:rPr>
        <w:t>: +973 175</w:t>
      </w:r>
      <w:r w:rsidR="00F24613">
        <w:rPr>
          <w:rFonts w:asciiTheme="minorBidi" w:eastAsia="STZhongsong" w:hAnsiTheme="minorBidi" w:cstheme="minorBidi"/>
          <w:sz w:val="16"/>
          <w:szCs w:val="16"/>
          <w:u w:val="single"/>
        </w:rPr>
        <w:t>05167</w:t>
      </w:r>
    </w:p>
    <w:p w14:paraId="7145E003" w14:textId="77777777" w:rsidR="006C4C83" w:rsidRPr="006C4C83" w:rsidRDefault="006C4C83" w:rsidP="00457909">
      <w:pPr>
        <w:jc w:val="both"/>
        <w:rPr>
          <w:rStyle w:val="md"/>
          <w:rFonts w:asciiTheme="minorBidi" w:hAnsiTheme="minorBidi" w:cstheme="minorBidi"/>
          <w:sz w:val="16"/>
          <w:szCs w:val="16"/>
        </w:rPr>
      </w:pPr>
    </w:p>
    <w:p w14:paraId="0E4B9814" w14:textId="070812A1" w:rsidR="00457909" w:rsidRPr="006C4C83" w:rsidRDefault="00457909" w:rsidP="00457909">
      <w:pPr>
        <w:ind w:left="342" w:hanging="342"/>
        <w:jc w:val="both"/>
        <w:rPr>
          <w:rStyle w:val="md"/>
          <w:rFonts w:asciiTheme="minorBidi" w:hAnsiTheme="minorBidi" w:cstheme="minorBidi"/>
          <w:sz w:val="16"/>
          <w:szCs w:val="16"/>
        </w:rPr>
      </w:pPr>
      <w:r w:rsidRPr="006C4C83">
        <w:rPr>
          <w:rFonts w:ascii="Segoe UI Symbol" w:eastAsia="MS Gothic" w:hAnsi="Segoe UI Symbol" w:cs="Segoe UI Symbol"/>
          <w:sz w:val="16"/>
          <w:szCs w:val="16"/>
        </w:rPr>
        <w:t>☐</w:t>
      </w:r>
      <w:r w:rsidRPr="006C4C83">
        <w:rPr>
          <w:rStyle w:val="Heading1Char"/>
          <w:rFonts w:asciiTheme="minorBidi" w:eastAsia="Calibri" w:hAnsiTheme="minorBidi" w:cstheme="minorBidi"/>
          <w:sz w:val="16"/>
          <w:szCs w:val="16"/>
        </w:rPr>
        <w:t xml:space="preserve"> </w:t>
      </w:r>
      <w:r w:rsidRPr="006C4C83">
        <w:rPr>
          <w:rStyle w:val="md"/>
          <w:rFonts w:asciiTheme="minorBidi" w:hAnsiTheme="minorBidi" w:cstheme="minorBidi"/>
          <w:sz w:val="16"/>
          <w:szCs w:val="16"/>
        </w:rPr>
        <w:t xml:space="preserve">I hereby acknowledge that I have read and fully understand the Privacy Notice and I consent to having </w:t>
      </w: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w:t>
      </w:r>
      <w:r w:rsidRPr="006C4C83">
        <w:rPr>
          <w:rStyle w:val="md"/>
          <w:rFonts w:asciiTheme="minorBidi" w:hAnsiTheme="minorBidi" w:cstheme="minorBidi"/>
          <w:sz w:val="16"/>
          <w:szCs w:val="16"/>
        </w:rPr>
        <w:t xml:space="preserve"> processing my mentioned personal data for the mentioned purposes. </w:t>
      </w:r>
    </w:p>
    <w:p w14:paraId="0515F05D" w14:textId="4D4E435F" w:rsidR="00457909" w:rsidRPr="006C4C83" w:rsidRDefault="00457909" w:rsidP="00457909">
      <w:pPr>
        <w:ind w:left="360" w:hanging="360"/>
        <w:jc w:val="both"/>
        <w:rPr>
          <w:rStyle w:val="md"/>
          <w:rFonts w:asciiTheme="minorBidi" w:hAnsiTheme="minorBidi" w:cstheme="minorBidi"/>
          <w:sz w:val="16"/>
          <w:szCs w:val="16"/>
        </w:rPr>
      </w:pPr>
      <w:r w:rsidRPr="006C4C83">
        <w:rPr>
          <w:rFonts w:ascii="Segoe UI Symbol" w:eastAsia="MS Gothic" w:hAnsi="Segoe UI Symbol" w:cs="Segoe UI Symbol"/>
          <w:sz w:val="16"/>
          <w:szCs w:val="16"/>
        </w:rPr>
        <w:t>☐</w:t>
      </w:r>
      <w:r w:rsidRPr="006C4C83">
        <w:rPr>
          <w:rStyle w:val="Heading1Char"/>
          <w:rFonts w:asciiTheme="minorBidi" w:eastAsia="Calibri" w:hAnsiTheme="minorBidi" w:cstheme="minorBidi"/>
          <w:sz w:val="16"/>
          <w:szCs w:val="16"/>
        </w:rPr>
        <w:t xml:space="preserve"> </w:t>
      </w:r>
      <w:r w:rsidRPr="006C4C83">
        <w:rPr>
          <w:rStyle w:val="md"/>
          <w:rFonts w:asciiTheme="minorBidi" w:hAnsiTheme="minorBidi" w:cstheme="minorBidi"/>
          <w:sz w:val="16"/>
          <w:szCs w:val="16"/>
        </w:rPr>
        <w:t xml:space="preserve">I consent to having </w:t>
      </w:r>
      <w:r w:rsidRPr="006C4C83">
        <w:rPr>
          <w:rFonts w:asciiTheme="minorBidi" w:hAnsiTheme="minorBidi" w:cstheme="minorBidi"/>
          <w:sz w:val="16"/>
          <w:szCs w:val="16"/>
        </w:rPr>
        <w:t xml:space="preserve">SBI </w:t>
      </w:r>
      <w:r w:rsidR="00F24613">
        <w:rPr>
          <w:rFonts w:asciiTheme="minorBidi" w:hAnsiTheme="minorBidi" w:cstheme="minorBidi"/>
          <w:sz w:val="16"/>
          <w:szCs w:val="16"/>
        </w:rPr>
        <w:t>Wholesale</w:t>
      </w:r>
      <w:r w:rsidRPr="006C4C83">
        <w:rPr>
          <w:rFonts w:asciiTheme="minorBidi" w:hAnsiTheme="minorBidi" w:cstheme="minorBidi"/>
          <w:sz w:val="16"/>
          <w:szCs w:val="16"/>
        </w:rPr>
        <w:t xml:space="preserve"> Branch</w:t>
      </w:r>
      <w:r w:rsidRPr="006C4C83">
        <w:rPr>
          <w:rStyle w:val="md"/>
          <w:rFonts w:asciiTheme="minorBidi" w:hAnsiTheme="minorBidi" w:cstheme="minorBidi"/>
          <w:sz w:val="16"/>
          <w:szCs w:val="16"/>
        </w:rPr>
        <w:t xml:space="preserve"> contacting me in case there is any new services that might be of interest to me.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2"/>
        <w:gridCol w:w="5738"/>
      </w:tblGrid>
      <w:tr w:rsidR="00457909" w:rsidRPr="006C4C83" w14:paraId="108A7E7E" w14:textId="77777777" w:rsidTr="006C4C83">
        <w:trPr>
          <w:trHeight w:val="548"/>
        </w:trPr>
        <w:tc>
          <w:tcPr>
            <w:tcW w:w="3622" w:type="dxa"/>
            <w:shd w:val="clear" w:color="auto" w:fill="auto"/>
            <w:vAlign w:val="center"/>
          </w:tcPr>
          <w:p w14:paraId="35B2E2FF" w14:textId="77777777" w:rsidR="00457909" w:rsidRPr="006C4C83" w:rsidRDefault="00457909" w:rsidP="002D7937">
            <w:pPr>
              <w:rPr>
                <w:rStyle w:val="md"/>
                <w:rFonts w:asciiTheme="minorBidi" w:hAnsiTheme="minorBidi" w:cstheme="minorBidi"/>
                <w:b/>
                <w:bCs/>
                <w:sz w:val="16"/>
                <w:szCs w:val="16"/>
              </w:rPr>
            </w:pPr>
            <w:r w:rsidRPr="006C4C83">
              <w:rPr>
                <w:rStyle w:val="md"/>
                <w:rFonts w:asciiTheme="minorBidi" w:hAnsiTheme="minorBidi" w:cstheme="minorBidi"/>
                <w:b/>
                <w:bCs/>
                <w:sz w:val="16"/>
                <w:szCs w:val="16"/>
              </w:rPr>
              <w:t>Customer Name</w:t>
            </w:r>
          </w:p>
        </w:tc>
        <w:tc>
          <w:tcPr>
            <w:tcW w:w="5738" w:type="dxa"/>
            <w:shd w:val="clear" w:color="auto" w:fill="auto"/>
          </w:tcPr>
          <w:p w14:paraId="2ABB27DB" w14:textId="77777777" w:rsidR="00457909" w:rsidRPr="006C4C83" w:rsidRDefault="00457909" w:rsidP="002D7937">
            <w:pPr>
              <w:rPr>
                <w:rStyle w:val="md"/>
                <w:rFonts w:asciiTheme="minorBidi" w:hAnsiTheme="minorBidi" w:cstheme="minorBidi"/>
                <w:sz w:val="16"/>
                <w:szCs w:val="16"/>
              </w:rPr>
            </w:pPr>
          </w:p>
          <w:p w14:paraId="68F4C084" w14:textId="77777777" w:rsidR="00457909" w:rsidRPr="006C4C83" w:rsidRDefault="00457909" w:rsidP="002D7937">
            <w:pPr>
              <w:rPr>
                <w:rStyle w:val="md"/>
                <w:rFonts w:asciiTheme="minorBidi" w:hAnsiTheme="minorBidi" w:cstheme="minorBidi"/>
                <w:sz w:val="16"/>
                <w:szCs w:val="16"/>
              </w:rPr>
            </w:pPr>
          </w:p>
        </w:tc>
      </w:tr>
      <w:tr w:rsidR="00457909" w:rsidRPr="006C4C83" w14:paraId="52C4BA39" w14:textId="77777777" w:rsidTr="006C4C83">
        <w:trPr>
          <w:trHeight w:val="413"/>
        </w:trPr>
        <w:tc>
          <w:tcPr>
            <w:tcW w:w="3622" w:type="dxa"/>
            <w:shd w:val="clear" w:color="auto" w:fill="auto"/>
            <w:vAlign w:val="center"/>
          </w:tcPr>
          <w:p w14:paraId="2C2368E3" w14:textId="77777777" w:rsidR="00457909" w:rsidRPr="006C4C83" w:rsidRDefault="00457909" w:rsidP="002D7937">
            <w:pPr>
              <w:rPr>
                <w:rStyle w:val="md"/>
                <w:rFonts w:asciiTheme="minorBidi" w:hAnsiTheme="minorBidi" w:cstheme="minorBidi"/>
                <w:b/>
                <w:bCs/>
                <w:sz w:val="16"/>
                <w:szCs w:val="16"/>
              </w:rPr>
            </w:pPr>
            <w:r w:rsidRPr="006C4C83">
              <w:rPr>
                <w:rStyle w:val="md"/>
                <w:rFonts w:asciiTheme="minorBidi" w:hAnsiTheme="minorBidi" w:cstheme="minorBidi"/>
                <w:b/>
                <w:bCs/>
                <w:sz w:val="16"/>
                <w:szCs w:val="16"/>
              </w:rPr>
              <w:t>ID Number</w:t>
            </w:r>
          </w:p>
        </w:tc>
        <w:tc>
          <w:tcPr>
            <w:tcW w:w="5738" w:type="dxa"/>
            <w:shd w:val="clear" w:color="auto" w:fill="auto"/>
          </w:tcPr>
          <w:p w14:paraId="657BA062" w14:textId="77777777" w:rsidR="00457909" w:rsidRPr="006C4C83" w:rsidRDefault="00457909" w:rsidP="002D7937">
            <w:pPr>
              <w:rPr>
                <w:rStyle w:val="md"/>
                <w:rFonts w:asciiTheme="minorBidi" w:hAnsiTheme="minorBidi" w:cstheme="minorBidi"/>
                <w:sz w:val="16"/>
                <w:szCs w:val="16"/>
              </w:rPr>
            </w:pPr>
          </w:p>
        </w:tc>
      </w:tr>
      <w:tr w:rsidR="00457909" w:rsidRPr="006C4C83" w14:paraId="6F4E0039" w14:textId="77777777" w:rsidTr="006C4C83">
        <w:trPr>
          <w:trHeight w:val="377"/>
        </w:trPr>
        <w:tc>
          <w:tcPr>
            <w:tcW w:w="3622" w:type="dxa"/>
            <w:shd w:val="clear" w:color="auto" w:fill="auto"/>
            <w:vAlign w:val="center"/>
          </w:tcPr>
          <w:p w14:paraId="602908C1" w14:textId="77777777" w:rsidR="00457909" w:rsidRPr="006C4C83" w:rsidRDefault="00457909" w:rsidP="002D7937">
            <w:pPr>
              <w:rPr>
                <w:rStyle w:val="md"/>
                <w:rFonts w:asciiTheme="minorBidi" w:hAnsiTheme="minorBidi" w:cstheme="minorBidi"/>
                <w:b/>
                <w:bCs/>
                <w:sz w:val="16"/>
                <w:szCs w:val="16"/>
              </w:rPr>
            </w:pPr>
            <w:r w:rsidRPr="006C4C83">
              <w:rPr>
                <w:rStyle w:val="md"/>
                <w:rFonts w:asciiTheme="minorBidi" w:hAnsiTheme="minorBidi" w:cstheme="minorBidi"/>
                <w:b/>
                <w:bCs/>
                <w:sz w:val="16"/>
                <w:szCs w:val="16"/>
              </w:rPr>
              <w:t>Date</w:t>
            </w:r>
          </w:p>
        </w:tc>
        <w:tc>
          <w:tcPr>
            <w:tcW w:w="5738" w:type="dxa"/>
            <w:shd w:val="clear" w:color="auto" w:fill="auto"/>
          </w:tcPr>
          <w:p w14:paraId="2141AB1B" w14:textId="77777777" w:rsidR="00457909" w:rsidRPr="006C4C83" w:rsidRDefault="00457909" w:rsidP="002D7937">
            <w:pPr>
              <w:rPr>
                <w:rStyle w:val="md"/>
                <w:rFonts w:asciiTheme="minorBidi" w:hAnsiTheme="minorBidi" w:cstheme="minorBidi"/>
                <w:sz w:val="16"/>
                <w:szCs w:val="16"/>
              </w:rPr>
            </w:pPr>
          </w:p>
        </w:tc>
      </w:tr>
      <w:tr w:rsidR="00457909" w:rsidRPr="006C4C83" w14:paraId="509366C0" w14:textId="77777777" w:rsidTr="006C4C83">
        <w:trPr>
          <w:trHeight w:val="1520"/>
        </w:trPr>
        <w:tc>
          <w:tcPr>
            <w:tcW w:w="3622" w:type="dxa"/>
            <w:shd w:val="clear" w:color="auto" w:fill="auto"/>
            <w:vAlign w:val="center"/>
          </w:tcPr>
          <w:p w14:paraId="7277AC56" w14:textId="77777777" w:rsidR="00457909" w:rsidRDefault="00457909" w:rsidP="002D7937">
            <w:pPr>
              <w:rPr>
                <w:rStyle w:val="md"/>
                <w:rFonts w:asciiTheme="minorBidi" w:hAnsiTheme="minorBidi" w:cstheme="minorBidi"/>
                <w:b/>
                <w:bCs/>
                <w:sz w:val="16"/>
                <w:szCs w:val="16"/>
              </w:rPr>
            </w:pPr>
            <w:r w:rsidRPr="006C4C83">
              <w:rPr>
                <w:rStyle w:val="md"/>
                <w:rFonts w:asciiTheme="minorBidi" w:hAnsiTheme="minorBidi" w:cstheme="minorBidi"/>
                <w:b/>
                <w:bCs/>
                <w:sz w:val="16"/>
                <w:szCs w:val="16"/>
              </w:rPr>
              <w:t>Signature</w:t>
            </w:r>
          </w:p>
          <w:p w14:paraId="568028E3" w14:textId="77777777" w:rsidR="00F24613" w:rsidRDefault="00F24613" w:rsidP="00F24613">
            <w:pPr>
              <w:rPr>
                <w:rStyle w:val="md"/>
                <w:rFonts w:asciiTheme="minorBidi" w:hAnsiTheme="minorBidi" w:cstheme="minorBidi"/>
                <w:b/>
                <w:bCs/>
                <w:sz w:val="16"/>
                <w:szCs w:val="16"/>
              </w:rPr>
            </w:pPr>
          </w:p>
          <w:p w14:paraId="4F269C6C" w14:textId="77777777" w:rsidR="00F24613" w:rsidRDefault="00F24613" w:rsidP="00F24613">
            <w:pPr>
              <w:rPr>
                <w:rStyle w:val="md"/>
                <w:rFonts w:asciiTheme="minorBidi" w:hAnsiTheme="minorBidi" w:cstheme="minorBidi"/>
                <w:b/>
                <w:bCs/>
                <w:sz w:val="16"/>
                <w:szCs w:val="16"/>
              </w:rPr>
            </w:pPr>
          </w:p>
          <w:p w14:paraId="1E6B8D9C" w14:textId="0DAD5F1D" w:rsidR="00F24613" w:rsidRPr="00F24613" w:rsidRDefault="00F24613" w:rsidP="00F24613">
            <w:pPr>
              <w:rPr>
                <w:rFonts w:asciiTheme="minorBidi" w:hAnsiTheme="minorBidi" w:cstheme="minorBidi"/>
                <w:sz w:val="16"/>
                <w:szCs w:val="16"/>
              </w:rPr>
            </w:pPr>
          </w:p>
        </w:tc>
        <w:tc>
          <w:tcPr>
            <w:tcW w:w="5738" w:type="dxa"/>
            <w:shd w:val="clear" w:color="auto" w:fill="auto"/>
          </w:tcPr>
          <w:p w14:paraId="1F2459BD" w14:textId="77777777" w:rsidR="00457909" w:rsidRPr="006C4C83" w:rsidRDefault="00457909" w:rsidP="002D7937">
            <w:pPr>
              <w:rPr>
                <w:rStyle w:val="md"/>
                <w:rFonts w:asciiTheme="minorBidi" w:hAnsiTheme="minorBidi" w:cstheme="minorBidi"/>
                <w:sz w:val="16"/>
                <w:szCs w:val="16"/>
              </w:rPr>
            </w:pPr>
          </w:p>
        </w:tc>
      </w:tr>
    </w:tbl>
    <w:p w14:paraId="5D5BD8AE" w14:textId="300C0A2E" w:rsidR="00385927" w:rsidRPr="006C4C83" w:rsidRDefault="00385927" w:rsidP="00F24613">
      <w:pPr>
        <w:widowControl w:val="0"/>
        <w:autoSpaceDE w:val="0"/>
        <w:autoSpaceDN w:val="0"/>
        <w:adjustRightInd w:val="0"/>
        <w:spacing w:after="0" w:line="240" w:lineRule="auto"/>
        <w:ind w:right="101"/>
        <w:jc w:val="both"/>
        <w:rPr>
          <w:rFonts w:ascii="Calibri" w:hAnsi="Calibri" w:cs="Calibri"/>
          <w:spacing w:val="1"/>
          <w:sz w:val="18"/>
          <w:szCs w:val="18"/>
          <w:highlight w:val="yellow"/>
        </w:rPr>
      </w:pPr>
    </w:p>
    <w:sectPr w:rsidR="00385927" w:rsidRPr="006C4C83" w:rsidSect="00385927">
      <w:headerReference w:type="even" r:id="rId11"/>
      <w:headerReference w:type="default" r:id="rId12"/>
      <w:footerReference w:type="default" r:id="rId13"/>
      <w:headerReference w:type="first" r:id="rId14"/>
      <w:pgSz w:w="12240" w:h="15840"/>
      <w:pgMar w:top="1440" w:right="1440" w:bottom="1440" w:left="1440" w:header="720" w:footer="2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68C3A" w14:textId="77777777" w:rsidR="000C61BA" w:rsidRDefault="000C61BA" w:rsidP="00417BCB">
      <w:pPr>
        <w:spacing w:after="0" w:line="240" w:lineRule="auto"/>
      </w:pPr>
      <w:r>
        <w:separator/>
      </w:r>
    </w:p>
  </w:endnote>
  <w:endnote w:type="continuationSeparator" w:id="0">
    <w:p w14:paraId="3F31532B" w14:textId="77777777" w:rsidR="000C61BA" w:rsidRDefault="000C61BA" w:rsidP="00417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Zhongsong">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A9E3" w14:textId="32D5D2F9" w:rsidR="004335BD" w:rsidRPr="00274F43" w:rsidRDefault="00000000" w:rsidP="00385927">
    <w:pPr>
      <w:pStyle w:val="Footer"/>
      <w:rPr>
        <w:rFonts w:ascii="Arial" w:hAnsi="Arial" w:cs="Arial"/>
        <w:sz w:val="18"/>
        <w:szCs w:val="18"/>
      </w:rPr>
    </w:pPr>
    <w:sdt>
      <w:sdtPr>
        <w:id w:val="-1478303583"/>
        <w:docPartObj>
          <w:docPartGallery w:val="Page Numbers (Bottom of Page)"/>
          <w:docPartUnique/>
        </w:docPartObj>
      </w:sdtPr>
      <w:sdtEndPr>
        <w:rPr>
          <w:rFonts w:ascii="Arial" w:hAnsi="Arial" w:cs="Arial"/>
          <w:sz w:val="18"/>
          <w:szCs w:val="18"/>
        </w:rPr>
      </w:sdtEndPr>
      <w:sdtContent>
        <w:r w:rsidR="004335BD" w:rsidRPr="00274F43">
          <w:rPr>
            <w:rFonts w:ascii="Arial" w:hAnsi="Arial" w:cs="Arial"/>
            <w:sz w:val="18"/>
            <w:szCs w:val="18"/>
          </w:rPr>
          <w:t xml:space="preserve">Page | </w:t>
        </w:r>
        <w:r w:rsidR="004335BD" w:rsidRPr="00274F43">
          <w:rPr>
            <w:rFonts w:ascii="Arial" w:hAnsi="Arial" w:cs="Arial"/>
            <w:sz w:val="18"/>
            <w:szCs w:val="18"/>
          </w:rPr>
          <w:fldChar w:fldCharType="begin"/>
        </w:r>
        <w:r w:rsidR="004335BD" w:rsidRPr="00274F43">
          <w:rPr>
            <w:rFonts w:ascii="Arial" w:hAnsi="Arial" w:cs="Arial"/>
            <w:sz w:val="18"/>
            <w:szCs w:val="18"/>
          </w:rPr>
          <w:instrText xml:space="preserve"> PAGE   \* MERGEFORMAT </w:instrText>
        </w:r>
        <w:r w:rsidR="004335BD" w:rsidRPr="00274F43">
          <w:rPr>
            <w:rFonts w:ascii="Arial" w:hAnsi="Arial" w:cs="Arial"/>
            <w:sz w:val="18"/>
            <w:szCs w:val="18"/>
          </w:rPr>
          <w:fldChar w:fldCharType="separate"/>
        </w:r>
        <w:r w:rsidR="004335BD" w:rsidRPr="00274F43">
          <w:rPr>
            <w:rFonts w:ascii="Arial" w:hAnsi="Arial" w:cs="Arial"/>
            <w:noProof/>
            <w:sz w:val="18"/>
            <w:szCs w:val="18"/>
          </w:rPr>
          <w:t>2</w:t>
        </w:r>
        <w:r w:rsidR="004335BD" w:rsidRPr="00274F43">
          <w:rPr>
            <w:rFonts w:ascii="Arial" w:hAnsi="Arial" w:cs="Arial"/>
            <w:noProof/>
            <w:sz w:val="18"/>
            <w:szCs w:val="18"/>
          </w:rPr>
          <w:fldChar w:fldCharType="end"/>
        </w:r>
        <w:r w:rsidR="004335BD" w:rsidRPr="00274F43">
          <w:rPr>
            <w:rFonts w:ascii="Arial" w:hAnsi="Arial" w:cs="Arial"/>
            <w:sz w:val="18"/>
            <w:szCs w:val="18"/>
          </w:rPr>
          <w:t xml:space="preserve"> </w:t>
        </w:r>
      </w:sdtContent>
    </w:sdt>
  </w:p>
  <w:p w14:paraId="7A31D18A" w14:textId="1DA80FAB" w:rsidR="004335BD" w:rsidRPr="00385927" w:rsidRDefault="00385927" w:rsidP="00385927">
    <w:pPr>
      <w:pStyle w:val="Footer"/>
      <w:rPr>
        <w:sz w:val="18"/>
        <w:szCs w:val="18"/>
      </w:rPr>
    </w:pPr>
    <w:r w:rsidRPr="00385927">
      <w:rPr>
        <w:sz w:val="18"/>
        <w:szCs w:val="18"/>
      </w:rPr>
      <w:t xml:space="preserve">Licensed by Central Bank of Bahrain as a Conventional </w:t>
    </w:r>
    <w:r w:rsidR="00F24613">
      <w:rPr>
        <w:sz w:val="18"/>
        <w:szCs w:val="18"/>
      </w:rPr>
      <w:t>Wholesale</w:t>
    </w:r>
    <w:r w:rsidRPr="00385927">
      <w:rPr>
        <w:sz w:val="18"/>
        <w:szCs w:val="18"/>
      </w:rPr>
      <w:t xml:space="preserve"> Bank</w:t>
    </w:r>
  </w:p>
  <w:p w14:paraId="09358C58" w14:textId="77777777" w:rsidR="00E37E79" w:rsidRDefault="00E37E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16A0E" w14:textId="77777777" w:rsidR="000C61BA" w:rsidRDefault="000C61BA" w:rsidP="00417BCB">
      <w:pPr>
        <w:spacing w:after="0" w:line="240" w:lineRule="auto"/>
      </w:pPr>
      <w:r>
        <w:separator/>
      </w:r>
    </w:p>
  </w:footnote>
  <w:footnote w:type="continuationSeparator" w:id="0">
    <w:p w14:paraId="77F34B36" w14:textId="77777777" w:rsidR="000C61BA" w:rsidRDefault="000C61BA" w:rsidP="00417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7CB9" w14:textId="7555E4E6" w:rsidR="00E866A3" w:rsidRDefault="00000000">
    <w:pPr>
      <w:pStyle w:val="Header"/>
    </w:pPr>
    <w:r>
      <w:rPr>
        <w:noProof/>
      </w:rPr>
      <w:pict w14:anchorId="7B3B4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780751" o:spid="_x0000_s1026" type="#_x0000_t75" style="position:absolute;margin-left:0;margin-top:0;width:468pt;height:468pt;z-index:-251654144;mso-position-horizontal:center;mso-position-horizontal-relative:margin;mso-position-vertical:center;mso-position-vertical-relative:margin" o:allowincell="f">
          <v:imagedata r:id="rId1" o:title="SBI-logo" gain="19661f" blacklevel="22938f"/>
          <w10:wrap anchorx="margin" anchory="margin"/>
        </v:shape>
      </w:pict>
    </w:r>
  </w:p>
  <w:p w14:paraId="3C3DC565" w14:textId="77777777" w:rsidR="00E37E79" w:rsidRDefault="00E37E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94DA" w14:textId="1CB11D15" w:rsidR="00F773A5" w:rsidRDefault="00000000" w:rsidP="00F773A5">
    <w:pPr>
      <w:rPr>
        <w:rFonts w:ascii="Arial" w:hAnsi="Arial" w:cs="Arial"/>
      </w:rPr>
    </w:pPr>
    <w:r>
      <w:rPr>
        <w:rFonts w:ascii="Arial" w:hAnsi="Arial" w:cs="Arial"/>
        <w:noProof/>
      </w:rPr>
      <w:pict w14:anchorId="14BA1B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780752" o:spid="_x0000_s1027" type="#_x0000_t75" style="position:absolute;margin-left:0;margin-top:0;width:468pt;height:468pt;z-index:-251653120;mso-position-horizontal:center;mso-position-horizontal-relative:margin;mso-position-vertical:center;mso-position-vertical-relative:margin" o:allowincell="f">
          <v:imagedata r:id="rId1" o:title="SBI-logo" gain="19661f" blacklevel="22938f"/>
          <w10:wrap anchorx="margin" anchory="margin"/>
        </v:shape>
      </w:pict>
    </w:r>
    <w:r w:rsidR="00417BCB">
      <w:rPr>
        <w:noProof/>
      </w:rPr>
      <w:drawing>
        <wp:anchor distT="0" distB="0" distL="114300" distR="114300" simplePos="0" relativeHeight="251658240" behindDoc="1" locked="0" layoutInCell="1" allowOverlap="1" wp14:anchorId="5FF4FAD4" wp14:editId="5B8886B8">
          <wp:simplePos x="0" y="0"/>
          <wp:positionH relativeFrom="margin">
            <wp:posOffset>-644525</wp:posOffset>
          </wp:positionH>
          <wp:positionV relativeFrom="paragraph">
            <wp:posOffset>-258445</wp:posOffset>
          </wp:positionV>
          <wp:extent cx="1542415" cy="564515"/>
          <wp:effectExtent l="0" t="0" r="635" b="6985"/>
          <wp:wrapSquare wrapText="bothSides"/>
          <wp:docPr id="45954666" name="Picture 4595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16996" name="Picture 1173316996"/>
                  <pic:cNvPicPr/>
                </pic:nvPicPr>
                <pic:blipFill>
                  <a:blip r:embed="rId2">
                    <a:extLst>
                      <a:ext uri="{28A0092B-C50C-407E-A947-70E740481C1C}">
                        <a14:useLocalDpi xmlns:a14="http://schemas.microsoft.com/office/drawing/2010/main" val="0"/>
                      </a:ext>
                    </a:extLst>
                  </a:blip>
                  <a:stretch>
                    <a:fillRect/>
                  </a:stretch>
                </pic:blipFill>
                <pic:spPr>
                  <a:xfrm>
                    <a:off x="0" y="0"/>
                    <a:ext cx="1542415" cy="564515"/>
                  </a:xfrm>
                  <a:prstGeom prst="rect">
                    <a:avLst/>
                  </a:prstGeom>
                </pic:spPr>
              </pic:pic>
            </a:graphicData>
          </a:graphic>
          <wp14:sizeRelH relativeFrom="margin">
            <wp14:pctWidth>0</wp14:pctWidth>
          </wp14:sizeRelH>
          <wp14:sizeRelV relativeFrom="margin">
            <wp14:pctHeight>0</wp14:pctHeight>
          </wp14:sizeRelV>
        </wp:anchor>
      </w:drawing>
    </w:r>
    <w:r w:rsidR="00F773A5">
      <w:t xml:space="preserve">                                 </w:t>
    </w:r>
    <w:r w:rsidR="00F24613">
      <w:rPr>
        <w:rFonts w:ascii="Arial" w:hAnsi="Arial" w:cs="Arial"/>
      </w:rPr>
      <w:t>Wholesale</w:t>
    </w:r>
    <w:r w:rsidR="00F773A5">
      <w:rPr>
        <w:rFonts w:ascii="Arial" w:hAnsi="Arial" w:cs="Arial"/>
      </w:rPr>
      <w:t xml:space="preserve"> Branch Bahrain</w:t>
    </w:r>
  </w:p>
  <w:p w14:paraId="1D3F49F0" w14:textId="506C67C1" w:rsidR="00417BCB" w:rsidRPr="00417BCB" w:rsidRDefault="00417BCB" w:rsidP="00417BCB">
    <w:pPr>
      <w:pStyle w:val="Header"/>
    </w:pPr>
  </w:p>
  <w:p w14:paraId="3C43D4FF" w14:textId="77777777" w:rsidR="00E37E79" w:rsidRDefault="00E37E7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83FD3" w14:textId="27A9B0DA" w:rsidR="00E866A3" w:rsidRDefault="00000000">
    <w:pPr>
      <w:pStyle w:val="Header"/>
    </w:pPr>
    <w:r>
      <w:rPr>
        <w:noProof/>
      </w:rPr>
      <w:pict w14:anchorId="33F26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780750" o:spid="_x0000_s1025" type="#_x0000_t75" style="position:absolute;margin-left:0;margin-top:0;width:468pt;height:468pt;z-index:-251655168;mso-position-horizontal:center;mso-position-horizontal-relative:margin;mso-position-vertical:center;mso-position-vertical-relative:margin" o:allowincell="f">
          <v:imagedata r:id="rId1" o:title="SB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701C"/>
    <w:multiLevelType w:val="multilevel"/>
    <w:tmpl w:val="0B6A57FE"/>
    <w:lvl w:ilvl="0">
      <w:start w:val="4"/>
      <w:numFmt w:val="decimal"/>
      <w:lvlText w:val="%1."/>
      <w:lvlJc w:val="left"/>
      <w:pPr>
        <w:ind w:left="360" w:hanging="360"/>
      </w:pPr>
      <w:rPr>
        <w:color w:val="FFFFFF" w:themeColor="background1"/>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09BE67BE"/>
    <w:multiLevelType w:val="hybridMultilevel"/>
    <w:tmpl w:val="ABFA0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E2208"/>
    <w:multiLevelType w:val="hybridMultilevel"/>
    <w:tmpl w:val="870EB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32B47"/>
    <w:multiLevelType w:val="hybridMultilevel"/>
    <w:tmpl w:val="DB24989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0FCE0BF6"/>
    <w:multiLevelType w:val="hybridMultilevel"/>
    <w:tmpl w:val="7B9EC1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05704"/>
    <w:multiLevelType w:val="hybridMultilevel"/>
    <w:tmpl w:val="D38882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546FF9"/>
    <w:multiLevelType w:val="hybridMultilevel"/>
    <w:tmpl w:val="B0C4F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7241D4"/>
    <w:multiLevelType w:val="hybridMultilevel"/>
    <w:tmpl w:val="03726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8617D0"/>
    <w:multiLevelType w:val="hybridMultilevel"/>
    <w:tmpl w:val="589CCC9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9" w15:restartNumberingAfterBreak="0">
    <w:nsid w:val="338F3B5B"/>
    <w:multiLevelType w:val="hybridMultilevel"/>
    <w:tmpl w:val="48C8A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8472B"/>
    <w:multiLevelType w:val="hybridMultilevel"/>
    <w:tmpl w:val="ED3E18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8880B96"/>
    <w:multiLevelType w:val="hybridMultilevel"/>
    <w:tmpl w:val="BFC210F4"/>
    <w:lvl w:ilvl="0" w:tplc="FF5AE996">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2" w15:restartNumberingAfterBreak="0">
    <w:nsid w:val="396F144E"/>
    <w:multiLevelType w:val="hybridMultilevel"/>
    <w:tmpl w:val="34B6868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9940772"/>
    <w:multiLevelType w:val="hybridMultilevel"/>
    <w:tmpl w:val="A8BA6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38709F"/>
    <w:multiLevelType w:val="hybridMultilevel"/>
    <w:tmpl w:val="BDACF5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2D4791"/>
    <w:multiLevelType w:val="hybridMultilevel"/>
    <w:tmpl w:val="33E434A2"/>
    <w:lvl w:ilvl="0" w:tplc="04090017">
      <w:start w:val="1"/>
      <w:numFmt w:val="lowerLetter"/>
      <w:lvlText w:val="%1)"/>
      <w:lvlJc w:val="left"/>
      <w:pPr>
        <w:ind w:left="-270" w:hanging="360"/>
      </w:pPr>
      <w:rPr>
        <w:rFonts w:hint="default"/>
      </w:rPr>
    </w:lvl>
    <w:lvl w:ilvl="1" w:tplc="FFFFFFFF" w:tentative="1">
      <w:start w:val="1"/>
      <w:numFmt w:val="bullet"/>
      <w:lvlText w:val="o"/>
      <w:lvlJc w:val="left"/>
      <w:pPr>
        <w:ind w:left="450" w:hanging="360"/>
      </w:pPr>
      <w:rPr>
        <w:rFonts w:ascii="Courier New" w:hAnsi="Courier New" w:cs="Courier New" w:hint="default"/>
      </w:rPr>
    </w:lvl>
    <w:lvl w:ilvl="2" w:tplc="FFFFFFFF" w:tentative="1">
      <w:start w:val="1"/>
      <w:numFmt w:val="bullet"/>
      <w:lvlText w:val=""/>
      <w:lvlJc w:val="left"/>
      <w:pPr>
        <w:ind w:left="1170" w:hanging="360"/>
      </w:pPr>
      <w:rPr>
        <w:rFonts w:ascii="Wingdings" w:hAnsi="Wingdings" w:hint="default"/>
      </w:rPr>
    </w:lvl>
    <w:lvl w:ilvl="3" w:tplc="FFFFFFFF" w:tentative="1">
      <w:start w:val="1"/>
      <w:numFmt w:val="bullet"/>
      <w:lvlText w:val=""/>
      <w:lvlJc w:val="left"/>
      <w:pPr>
        <w:ind w:left="1890" w:hanging="360"/>
      </w:pPr>
      <w:rPr>
        <w:rFonts w:ascii="Symbol" w:hAnsi="Symbol" w:hint="default"/>
      </w:rPr>
    </w:lvl>
    <w:lvl w:ilvl="4" w:tplc="FFFFFFFF" w:tentative="1">
      <w:start w:val="1"/>
      <w:numFmt w:val="bullet"/>
      <w:lvlText w:val="o"/>
      <w:lvlJc w:val="left"/>
      <w:pPr>
        <w:ind w:left="2610" w:hanging="360"/>
      </w:pPr>
      <w:rPr>
        <w:rFonts w:ascii="Courier New" w:hAnsi="Courier New" w:cs="Courier New" w:hint="default"/>
      </w:rPr>
    </w:lvl>
    <w:lvl w:ilvl="5" w:tplc="FFFFFFFF" w:tentative="1">
      <w:start w:val="1"/>
      <w:numFmt w:val="bullet"/>
      <w:lvlText w:val=""/>
      <w:lvlJc w:val="left"/>
      <w:pPr>
        <w:ind w:left="3330" w:hanging="360"/>
      </w:pPr>
      <w:rPr>
        <w:rFonts w:ascii="Wingdings" w:hAnsi="Wingdings" w:hint="default"/>
      </w:rPr>
    </w:lvl>
    <w:lvl w:ilvl="6" w:tplc="FFFFFFFF" w:tentative="1">
      <w:start w:val="1"/>
      <w:numFmt w:val="bullet"/>
      <w:lvlText w:val=""/>
      <w:lvlJc w:val="left"/>
      <w:pPr>
        <w:ind w:left="4050" w:hanging="360"/>
      </w:pPr>
      <w:rPr>
        <w:rFonts w:ascii="Symbol" w:hAnsi="Symbol" w:hint="default"/>
      </w:rPr>
    </w:lvl>
    <w:lvl w:ilvl="7" w:tplc="FFFFFFFF" w:tentative="1">
      <w:start w:val="1"/>
      <w:numFmt w:val="bullet"/>
      <w:lvlText w:val="o"/>
      <w:lvlJc w:val="left"/>
      <w:pPr>
        <w:ind w:left="4770" w:hanging="360"/>
      </w:pPr>
      <w:rPr>
        <w:rFonts w:ascii="Courier New" w:hAnsi="Courier New" w:cs="Courier New" w:hint="default"/>
      </w:rPr>
    </w:lvl>
    <w:lvl w:ilvl="8" w:tplc="FFFFFFFF" w:tentative="1">
      <w:start w:val="1"/>
      <w:numFmt w:val="bullet"/>
      <w:lvlText w:val=""/>
      <w:lvlJc w:val="left"/>
      <w:pPr>
        <w:ind w:left="5490" w:hanging="360"/>
      </w:pPr>
      <w:rPr>
        <w:rFonts w:ascii="Wingdings" w:hAnsi="Wingdings" w:hint="default"/>
      </w:rPr>
    </w:lvl>
  </w:abstractNum>
  <w:abstractNum w:abstractNumId="16" w15:restartNumberingAfterBreak="0">
    <w:nsid w:val="518E7187"/>
    <w:multiLevelType w:val="hybridMultilevel"/>
    <w:tmpl w:val="19760A82"/>
    <w:lvl w:ilvl="0" w:tplc="37089322">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7" w15:restartNumberingAfterBreak="0">
    <w:nsid w:val="683F04A4"/>
    <w:multiLevelType w:val="hybridMultilevel"/>
    <w:tmpl w:val="E03CF7BC"/>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E8A7DBE"/>
    <w:multiLevelType w:val="hybridMultilevel"/>
    <w:tmpl w:val="7CD43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8399646">
    <w:abstractNumId w:val="16"/>
  </w:num>
  <w:num w:numId="2" w16cid:durableId="1700351342">
    <w:abstractNumId w:val="10"/>
  </w:num>
  <w:num w:numId="3" w16cid:durableId="2022928519">
    <w:abstractNumId w:val="8"/>
  </w:num>
  <w:num w:numId="4" w16cid:durableId="1334188941">
    <w:abstractNumId w:val="15"/>
  </w:num>
  <w:num w:numId="5" w16cid:durableId="230117475">
    <w:abstractNumId w:val="12"/>
  </w:num>
  <w:num w:numId="6" w16cid:durableId="208209574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0067607">
    <w:abstractNumId w:val="17"/>
  </w:num>
  <w:num w:numId="8" w16cid:durableId="1712609160">
    <w:abstractNumId w:val="13"/>
  </w:num>
  <w:num w:numId="9" w16cid:durableId="634262762">
    <w:abstractNumId w:val="11"/>
  </w:num>
  <w:num w:numId="10" w16cid:durableId="170947239">
    <w:abstractNumId w:val="14"/>
  </w:num>
  <w:num w:numId="11" w16cid:durableId="1610965438">
    <w:abstractNumId w:val="4"/>
  </w:num>
  <w:num w:numId="12" w16cid:durableId="1262371464">
    <w:abstractNumId w:val="6"/>
  </w:num>
  <w:num w:numId="13" w16cid:durableId="1837303729">
    <w:abstractNumId w:val="2"/>
  </w:num>
  <w:num w:numId="14" w16cid:durableId="70128265">
    <w:abstractNumId w:val="18"/>
  </w:num>
  <w:num w:numId="15" w16cid:durableId="764422155">
    <w:abstractNumId w:val="1"/>
  </w:num>
  <w:num w:numId="16" w16cid:durableId="1256745491">
    <w:abstractNumId w:val="9"/>
  </w:num>
  <w:num w:numId="17" w16cid:durableId="320961413">
    <w:abstractNumId w:val="7"/>
  </w:num>
  <w:num w:numId="18" w16cid:durableId="161900451">
    <w:abstractNumId w:val="3"/>
  </w:num>
  <w:num w:numId="19" w16cid:durableId="365372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04"/>
    <w:rsid w:val="00001BED"/>
    <w:rsid w:val="00020E1F"/>
    <w:rsid w:val="000223AF"/>
    <w:rsid w:val="000327E5"/>
    <w:rsid w:val="00036ECE"/>
    <w:rsid w:val="00037019"/>
    <w:rsid w:val="0004692E"/>
    <w:rsid w:val="00054781"/>
    <w:rsid w:val="00070576"/>
    <w:rsid w:val="00075A61"/>
    <w:rsid w:val="000762C5"/>
    <w:rsid w:val="0008066C"/>
    <w:rsid w:val="0009127A"/>
    <w:rsid w:val="00094E5F"/>
    <w:rsid w:val="000B4A52"/>
    <w:rsid w:val="000C61BA"/>
    <w:rsid w:val="000C6EF8"/>
    <w:rsid w:val="000D2A13"/>
    <w:rsid w:val="000E040D"/>
    <w:rsid w:val="000F3D78"/>
    <w:rsid w:val="000F7B59"/>
    <w:rsid w:val="0010144F"/>
    <w:rsid w:val="00104F63"/>
    <w:rsid w:val="0010528B"/>
    <w:rsid w:val="00106F75"/>
    <w:rsid w:val="00111DAD"/>
    <w:rsid w:val="00120919"/>
    <w:rsid w:val="00121901"/>
    <w:rsid w:val="00125704"/>
    <w:rsid w:val="00126B5E"/>
    <w:rsid w:val="00127F2A"/>
    <w:rsid w:val="00136A85"/>
    <w:rsid w:val="0014420E"/>
    <w:rsid w:val="0016000C"/>
    <w:rsid w:val="0016281A"/>
    <w:rsid w:val="0017383F"/>
    <w:rsid w:val="00180B45"/>
    <w:rsid w:val="00183252"/>
    <w:rsid w:val="0018488F"/>
    <w:rsid w:val="001861D6"/>
    <w:rsid w:val="00192265"/>
    <w:rsid w:val="00194296"/>
    <w:rsid w:val="00195002"/>
    <w:rsid w:val="001A3E92"/>
    <w:rsid w:val="001D7D5B"/>
    <w:rsid w:val="001E0CFD"/>
    <w:rsid w:val="001E4599"/>
    <w:rsid w:val="00201CF9"/>
    <w:rsid w:val="0020397E"/>
    <w:rsid w:val="002040FD"/>
    <w:rsid w:val="002074B9"/>
    <w:rsid w:val="002132DD"/>
    <w:rsid w:val="00220ECB"/>
    <w:rsid w:val="00224343"/>
    <w:rsid w:val="00231912"/>
    <w:rsid w:val="00236D13"/>
    <w:rsid w:val="002609B8"/>
    <w:rsid w:val="00274F43"/>
    <w:rsid w:val="0027741B"/>
    <w:rsid w:val="00281526"/>
    <w:rsid w:val="00282FE5"/>
    <w:rsid w:val="002861E7"/>
    <w:rsid w:val="00287113"/>
    <w:rsid w:val="002A1557"/>
    <w:rsid w:val="002A6993"/>
    <w:rsid w:val="002A7EF8"/>
    <w:rsid w:val="002B4A31"/>
    <w:rsid w:val="002D65FE"/>
    <w:rsid w:val="002E36A8"/>
    <w:rsid w:val="002E379A"/>
    <w:rsid w:val="002E37DF"/>
    <w:rsid w:val="002F5169"/>
    <w:rsid w:val="002F573E"/>
    <w:rsid w:val="00321827"/>
    <w:rsid w:val="00323C96"/>
    <w:rsid w:val="0032629E"/>
    <w:rsid w:val="003341CE"/>
    <w:rsid w:val="003431A9"/>
    <w:rsid w:val="00350236"/>
    <w:rsid w:val="00361D6B"/>
    <w:rsid w:val="00364C9E"/>
    <w:rsid w:val="00372D79"/>
    <w:rsid w:val="00373E6E"/>
    <w:rsid w:val="003778C7"/>
    <w:rsid w:val="003819D4"/>
    <w:rsid w:val="00381AA2"/>
    <w:rsid w:val="00385927"/>
    <w:rsid w:val="0039442A"/>
    <w:rsid w:val="003A7F92"/>
    <w:rsid w:val="003C269F"/>
    <w:rsid w:val="003D07B6"/>
    <w:rsid w:val="003D5046"/>
    <w:rsid w:val="003E1369"/>
    <w:rsid w:val="003E350E"/>
    <w:rsid w:val="00416407"/>
    <w:rsid w:val="00417BCB"/>
    <w:rsid w:val="00420AE2"/>
    <w:rsid w:val="00425DF0"/>
    <w:rsid w:val="00426479"/>
    <w:rsid w:val="00432558"/>
    <w:rsid w:val="004335BD"/>
    <w:rsid w:val="00434BA9"/>
    <w:rsid w:val="004404D8"/>
    <w:rsid w:val="00443917"/>
    <w:rsid w:val="00450B87"/>
    <w:rsid w:val="004530E5"/>
    <w:rsid w:val="0045518F"/>
    <w:rsid w:val="00457909"/>
    <w:rsid w:val="00460633"/>
    <w:rsid w:val="0046429D"/>
    <w:rsid w:val="00464451"/>
    <w:rsid w:val="00465EBC"/>
    <w:rsid w:val="004722E9"/>
    <w:rsid w:val="0048481B"/>
    <w:rsid w:val="00486C6B"/>
    <w:rsid w:val="0048704C"/>
    <w:rsid w:val="00496349"/>
    <w:rsid w:val="00496B1B"/>
    <w:rsid w:val="004B4B54"/>
    <w:rsid w:val="004C3166"/>
    <w:rsid w:val="004E31FC"/>
    <w:rsid w:val="004F2032"/>
    <w:rsid w:val="00500B69"/>
    <w:rsid w:val="005135A9"/>
    <w:rsid w:val="0052288A"/>
    <w:rsid w:val="005232A6"/>
    <w:rsid w:val="00533A62"/>
    <w:rsid w:val="00536D54"/>
    <w:rsid w:val="00540F75"/>
    <w:rsid w:val="005455D8"/>
    <w:rsid w:val="005472DF"/>
    <w:rsid w:val="00547607"/>
    <w:rsid w:val="00573D2E"/>
    <w:rsid w:val="005742CE"/>
    <w:rsid w:val="00593E5F"/>
    <w:rsid w:val="00597259"/>
    <w:rsid w:val="005A550A"/>
    <w:rsid w:val="005B2148"/>
    <w:rsid w:val="005B27DC"/>
    <w:rsid w:val="005D0EC3"/>
    <w:rsid w:val="005E247F"/>
    <w:rsid w:val="005F5812"/>
    <w:rsid w:val="0060240A"/>
    <w:rsid w:val="0061620A"/>
    <w:rsid w:val="00637159"/>
    <w:rsid w:val="00644704"/>
    <w:rsid w:val="0065577C"/>
    <w:rsid w:val="00660867"/>
    <w:rsid w:val="0066576C"/>
    <w:rsid w:val="006672F6"/>
    <w:rsid w:val="00677D6C"/>
    <w:rsid w:val="00690BFA"/>
    <w:rsid w:val="006B1053"/>
    <w:rsid w:val="006B35F9"/>
    <w:rsid w:val="006C4C83"/>
    <w:rsid w:val="006D370E"/>
    <w:rsid w:val="007509C1"/>
    <w:rsid w:val="00767E3E"/>
    <w:rsid w:val="00767F62"/>
    <w:rsid w:val="00773162"/>
    <w:rsid w:val="00773C31"/>
    <w:rsid w:val="0077673F"/>
    <w:rsid w:val="007A61A7"/>
    <w:rsid w:val="007B19DB"/>
    <w:rsid w:val="007C41CC"/>
    <w:rsid w:val="007C4467"/>
    <w:rsid w:val="007C44CD"/>
    <w:rsid w:val="007C500E"/>
    <w:rsid w:val="007C7AAC"/>
    <w:rsid w:val="007D2050"/>
    <w:rsid w:val="007D2737"/>
    <w:rsid w:val="007D57D3"/>
    <w:rsid w:val="007D7DC7"/>
    <w:rsid w:val="007E439E"/>
    <w:rsid w:val="007E6F74"/>
    <w:rsid w:val="007F2AFC"/>
    <w:rsid w:val="0081231A"/>
    <w:rsid w:val="008204C9"/>
    <w:rsid w:val="00851A91"/>
    <w:rsid w:val="008523BD"/>
    <w:rsid w:val="008524ED"/>
    <w:rsid w:val="0086202D"/>
    <w:rsid w:val="008A23C3"/>
    <w:rsid w:val="008A7B7A"/>
    <w:rsid w:val="008B3036"/>
    <w:rsid w:val="008B4621"/>
    <w:rsid w:val="008C27A9"/>
    <w:rsid w:val="008C4FC1"/>
    <w:rsid w:val="008C685D"/>
    <w:rsid w:val="008D2F4D"/>
    <w:rsid w:val="008E1AF4"/>
    <w:rsid w:val="008E3E4C"/>
    <w:rsid w:val="008E69AC"/>
    <w:rsid w:val="00906123"/>
    <w:rsid w:val="00910B79"/>
    <w:rsid w:val="009302BD"/>
    <w:rsid w:val="009310C3"/>
    <w:rsid w:val="009318DE"/>
    <w:rsid w:val="00953D01"/>
    <w:rsid w:val="00954079"/>
    <w:rsid w:val="0097338C"/>
    <w:rsid w:val="00975551"/>
    <w:rsid w:val="00980CD5"/>
    <w:rsid w:val="0099377C"/>
    <w:rsid w:val="009A5D30"/>
    <w:rsid w:val="009A7D65"/>
    <w:rsid w:val="009C1351"/>
    <w:rsid w:val="009C1B0C"/>
    <w:rsid w:val="009C5FA1"/>
    <w:rsid w:val="009D728A"/>
    <w:rsid w:val="009D7D9C"/>
    <w:rsid w:val="009E112D"/>
    <w:rsid w:val="009F03E5"/>
    <w:rsid w:val="00A00AAB"/>
    <w:rsid w:val="00A02B59"/>
    <w:rsid w:val="00A114A4"/>
    <w:rsid w:val="00A11FBB"/>
    <w:rsid w:val="00A25D71"/>
    <w:rsid w:val="00A352B9"/>
    <w:rsid w:val="00A4218F"/>
    <w:rsid w:val="00A457AC"/>
    <w:rsid w:val="00A5783B"/>
    <w:rsid w:val="00A7678A"/>
    <w:rsid w:val="00A76CFB"/>
    <w:rsid w:val="00A846F4"/>
    <w:rsid w:val="00A929BC"/>
    <w:rsid w:val="00A943AD"/>
    <w:rsid w:val="00A953BA"/>
    <w:rsid w:val="00A974D2"/>
    <w:rsid w:val="00AA05D0"/>
    <w:rsid w:val="00AA0BB7"/>
    <w:rsid w:val="00AA73C0"/>
    <w:rsid w:val="00AB3508"/>
    <w:rsid w:val="00AC3611"/>
    <w:rsid w:val="00AC62D0"/>
    <w:rsid w:val="00AC6EB7"/>
    <w:rsid w:val="00AC7876"/>
    <w:rsid w:val="00AD259D"/>
    <w:rsid w:val="00AD4004"/>
    <w:rsid w:val="00AD6B52"/>
    <w:rsid w:val="00AE34BA"/>
    <w:rsid w:val="00AF4883"/>
    <w:rsid w:val="00B05159"/>
    <w:rsid w:val="00B07F39"/>
    <w:rsid w:val="00B37719"/>
    <w:rsid w:val="00B4101F"/>
    <w:rsid w:val="00B44193"/>
    <w:rsid w:val="00B4512C"/>
    <w:rsid w:val="00B46049"/>
    <w:rsid w:val="00B50E49"/>
    <w:rsid w:val="00B62F53"/>
    <w:rsid w:val="00B7712D"/>
    <w:rsid w:val="00B81384"/>
    <w:rsid w:val="00B915DE"/>
    <w:rsid w:val="00BC192C"/>
    <w:rsid w:val="00BD0186"/>
    <w:rsid w:val="00BD21AD"/>
    <w:rsid w:val="00BE499E"/>
    <w:rsid w:val="00BF1A0D"/>
    <w:rsid w:val="00C13115"/>
    <w:rsid w:val="00C20246"/>
    <w:rsid w:val="00C30422"/>
    <w:rsid w:val="00C40CA3"/>
    <w:rsid w:val="00C46A72"/>
    <w:rsid w:val="00C47C60"/>
    <w:rsid w:val="00C72BD4"/>
    <w:rsid w:val="00C73E91"/>
    <w:rsid w:val="00C818B4"/>
    <w:rsid w:val="00C87496"/>
    <w:rsid w:val="00C97198"/>
    <w:rsid w:val="00CA475C"/>
    <w:rsid w:val="00CA4F44"/>
    <w:rsid w:val="00CB26AF"/>
    <w:rsid w:val="00CC348B"/>
    <w:rsid w:val="00CC3CFB"/>
    <w:rsid w:val="00CC4CE5"/>
    <w:rsid w:val="00CD075A"/>
    <w:rsid w:val="00CD2E49"/>
    <w:rsid w:val="00CD5D86"/>
    <w:rsid w:val="00CE5EE5"/>
    <w:rsid w:val="00CE7C9F"/>
    <w:rsid w:val="00CF1327"/>
    <w:rsid w:val="00CF2C68"/>
    <w:rsid w:val="00D028E9"/>
    <w:rsid w:val="00D04A55"/>
    <w:rsid w:val="00D157AE"/>
    <w:rsid w:val="00D236E3"/>
    <w:rsid w:val="00D24191"/>
    <w:rsid w:val="00D27E54"/>
    <w:rsid w:val="00D3148A"/>
    <w:rsid w:val="00D36047"/>
    <w:rsid w:val="00D36C50"/>
    <w:rsid w:val="00D42DC3"/>
    <w:rsid w:val="00D70BB4"/>
    <w:rsid w:val="00D714CC"/>
    <w:rsid w:val="00D76F42"/>
    <w:rsid w:val="00D92988"/>
    <w:rsid w:val="00DA599C"/>
    <w:rsid w:val="00DC3DBE"/>
    <w:rsid w:val="00DE3F15"/>
    <w:rsid w:val="00E1211F"/>
    <w:rsid w:val="00E37E79"/>
    <w:rsid w:val="00E4557E"/>
    <w:rsid w:val="00E55487"/>
    <w:rsid w:val="00E5556E"/>
    <w:rsid w:val="00E55D9F"/>
    <w:rsid w:val="00E77A35"/>
    <w:rsid w:val="00E82FBA"/>
    <w:rsid w:val="00E866A3"/>
    <w:rsid w:val="00E90E42"/>
    <w:rsid w:val="00EA156D"/>
    <w:rsid w:val="00EA307C"/>
    <w:rsid w:val="00EA5FCA"/>
    <w:rsid w:val="00EA7D3F"/>
    <w:rsid w:val="00EB220C"/>
    <w:rsid w:val="00EB31EA"/>
    <w:rsid w:val="00EB5E35"/>
    <w:rsid w:val="00EB627B"/>
    <w:rsid w:val="00EF562E"/>
    <w:rsid w:val="00F0132F"/>
    <w:rsid w:val="00F02170"/>
    <w:rsid w:val="00F07A56"/>
    <w:rsid w:val="00F11AAF"/>
    <w:rsid w:val="00F128F3"/>
    <w:rsid w:val="00F24613"/>
    <w:rsid w:val="00F36861"/>
    <w:rsid w:val="00F43876"/>
    <w:rsid w:val="00F660CC"/>
    <w:rsid w:val="00F67C2D"/>
    <w:rsid w:val="00F72743"/>
    <w:rsid w:val="00F773A5"/>
    <w:rsid w:val="00F81F8E"/>
    <w:rsid w:val="00F91FD6"/>
    <w:rsid w:val="00FC3782"/>
    <w:rsid w:val="00FC3E88"/>
    <w:rsid w:val="00FD27D4"/>
    <w:rsid w:val="00FD68C3"/>
    <w:rsid w:val="00FE2D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4CF20"/>
  <w15:chartTrackingRefBased/>
  <w15:docId w15:val="{DA829CC7-5333-43FC-AAD6-94CAF428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Open San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7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7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57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57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57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57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57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25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70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7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57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57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57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57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57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5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70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7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5704"/>
    <w:pPr>
      <w:spacing w:before="160"/>
      <w:jc w:val="center"/>
    </w:pPr>
    <w:rPr>
      <w:i/>
      <w:iCs/>
      <w:color w:val="404040" w:themeColor="text1" w:themeTint="BF"/>
    </w:rPr>
  </w:style>
  <w:style w:type="character" w:customStyle="1" w:styleId="QuoteChar">
    <w:name w:val="Quote Char"/>
    <w:basedOn w:val="DefaultParagraphFont"/>
    <w:link w:val="Quote"/>
    <w:uiPriority w:val="29"/>
    <w:rsid w:val="00125704"/>
    <w:rPr>
      <w:i/>
      <w:iCs/>
      <w:color w:val="404040" w:themeColor="text1" w:themeTint="BF"/>
    </w:rPr>
  </w:style>
  <w:style w:type="paragraph" w:styleId="ListParagraph">
    <w:name w:val="List Paragraph"/>
    <w:basedOn w:val="Normal"/>
    <w:uiPriority w:val="34"/>
    <w:qFormat/>
    <w:rsid w:val="00125704"/>
    <w:pPr>
      <w:ind w:left="720"/>
      <w:contextualSpacing/>
    </w:pPr>
  </w:style>
  <w:style w:type="character" w:styleId="IntenseEmphasis">
    <w:name w:val="Intense Emphasis"/>
    <w:basedOn w:val="DefaultParagraphFont"/>
    <w:uiPriority w:val="21"/>
    <w:qFormat/>
    <w:rsid w:val="00125704"/>
    <w:rPr>
      <w:i/>
      <w:iCs/>
      <w:color w:val="0F4761" w:themeColor="accent1" w:themeShade="BF"/>
    </w:rPr>
  </w:style>
  <w:style w:type="paragraph" w:styleId="IntenseQuote">
    <w:name w:val="Intense Quote"/>
    <w:basedOn w:val="Normal"/>
    <w:next w:val="Normal"/>
    <w:link w:val="IntenseQuoteChar"/>
    <w:uiPriority w:val="30"/>
    <w:qFormat/>
    <w:rsid w:val="00125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704"/>
    <w:rPr>
      <w:i/>
      <w:iCs/>
      <w:color w:val="0F4761" w:themeColor="accent1" w:themeShade="BF"/>
    </w:rPr>
  </w:style>
  <w:style w:type="character" w:styleId="IntenseReference">
    <w:name w:val="Intense Reference"/>
    <w:basedOn w:val="DefaultParagraphFont"/>
    <w:uiPriority w:val="32"/>
    <w:qFormat/>
    <w:rsid w:val="00125704"/>
    <w:rPr>
      <w:b/>
      <w:bCs/>
      <w:smallCaps/>
      <w:color w:val="0F4761" w:themeColor="accent1" w:themeShade="BF"/>
      <w:spacing w:val="5"/>
    </w:rPr>
  </w:style>
  <w:style w:type="paragraph" w:styleId="Header">
    <w:name w:val="header"/>
    <w:basedOn w:val="Normal"/>
    <w:link w:val="HeaderChar"/>
    <w:uiPriority w:val="99"/>
    <w:unhideWhenUsed/>
    <w:rsid w:val="0041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BCB"/>
  </w:style>
  <w:style w:type="paragraph" w:styleId="Footer">
    <w:name w:val="footer"/>
    <w:basedOn w:val="Normal"/>
    <w:link w:val="FooterChar"/>
    <w:uiPriority w:val="99"/>
    <w:unhideWhenUsed/>
    <w:rsid w:val="00417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BCB"/>
  </w:style>
  <w:style w:type="table" w:styleId="TableGrid">
    <w:name w:val="Table Grid"/>
    <w:basedOn w:val="TableNormal"/>
    <w:uiPriority w:val="39"/>
    <w:rsid w:val="007E4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20919"/>
  </w:style>
  <w:style w:type="character" w:styleId="PlaceholderText">
    <w:name w:val="Placeholder Text"/>
    <w:basedOn w:val="DefaultParagraphFont"/>
    <w:uiPriority w:val="99"/>
    <w:semiHidden/>
    <w:rsid w:val="00231912"/>
    <w:rPr>
      <w:color w:val="808080"/>
    </w:rPr>
  </w:style>
  <w:style w:type="table" w:customStyle="1" w:styleId="TableGrid1">
    <w:name w:val="Table Grid1"/>
    <w:basedOn w:val="TableNormal"/>
    <w:uiPriority w:val="39"/>
    <w:rsid w:val="00231912"/>
    <w:pPr>
      <w:spacing w:after="0" w:line="240" w:lineRule="auto"/>
    </w:pPr>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Char Char Char Char Char Char Char Char"/>
    <w:basedOn w:val="Normal"/>
    <w:semiHidden/>
    <w:rsid w:val="00496349"/>
    <w:pPr>
      <w:keepNext/>
      <w:tabs>
        <w:tab w:val="num" w:pos="425"/>
      </w:tabs>
      <w:autoSpaceDE w:val="0"/>
      <w:autoSpaceDN w:val="0"/>
      <w:adjustRightInd w:val="0"/>
      <w:spacing w:before="80" w:after="80" w:line="240" w:lineRule="auto"/>
      <w:ind w:hanging="425"/>
      <w:jc w:val="both"/>
    </w:pPr>
    <w:rPr>
      <w:rFonts w:ascii="Arial" w:eastAsia="SimSun" w:hAnsi="Arial" w:cs="Arial"/>
      <w:kern w:val="2"/>
      <w:sz w:val="20"/>
      <w:szCs w:val="20"/>
      <w:lang w:eastAsia="zh-CN"/>
    </w:rPr>
  </w:style>
  <w:style w:type="paragraph" w:customStyle="1" w:styleId="CharCharCharCharCharCharCharChar0">
    <w:name w:val="Char Char Char Char Char Char Char Char"/>
    <w:basedOn w:val="Normal"/>
    <w:semiHidden/>
    <w:rsid w:val="00773162"/>
    <w:pPr>
      <w:keepNext/>
      <w:tabs>
        <w:tab w:val="num" w:pos="425"/>
      </w:tabs>
      <w:autoSpaceDE w:val="0"/>
      <w:autoSpaceDN w:val="0"/>
      <w:adjustRightInd w:val="0"/>
      <w:spacing w:before="80" w:after="80" w:line="240" w:lineRule="auto"/>
      <w:ind w:hanging="425"/>
      <w:jc w:val="both"/>
    </w:pPr>
    <w:rPr>
      <w:rFonts w:ascii="Arial" w:eastAsia="SimSun" w:hAnsi="Arial" w:cs="Arial"/>
      <w:kern w:val="2"/>
      <w:sz w:val="20"/>
      <w:szCs w:val="20"/>
      <w:lang w:eastAsia="zh-CN"/>
    </w:rPr>
  </w:style>
  <w:style w:type="character" w:customStyle="1" w:styleId="md">
    <w:name w:val="md"/>
    <w:rsid w:val="00457909"/>
  </w:style>
  <w:style w:type="character" w:styleId="Hyperlink">
    <w:name w:val="Hyperlink"/>
    <w:basedOn w:val="DefaultParagraphFont"/>
    <w:uiPriority w:val="99"/>
    <w:unhideWhenUsed/>
    <w:rsid w:val="006C4C83"/>
    <w:rPr>
      <w:color w:val="467886" w:themeColor="hyperlink"/>
      <w:u w:val="single"/>
    </w:rPr>
  </w:style>
  <w:style w:type="character" w:styleId="UnresolvedMention">
    <w:name w:val="Unresolved Mention"/>
    <w:basedOn w:val="DefaultParagraphFont"/>
    <w:uiPriority w:val="99"/>
    <w:semiHidden/>
    <w:unhideWhenUsed/>
    <w:rsid w:val="006C4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379810">
      <w:bodyDiv w:val="1"/>
      <w:marLeft w:val="0"/>
      <w:marRight w:val="0"/>
      <w:marTop w:val="0"/>
      <w:marBottom w:val="0"/>
      <w:divBdr>
        <w:top w:val="none" w:sz="0" w:space="0" w:color="auto"/>
        <w:left w:val="none" w:sz="0" w:space="0" w:color="auto"/>
        <w:bottom w:val="none" w:sz="0" w:space="0" w:color="auto"/>
        <w:right w:val="none" w:sz="0" w:space="0" w:color="auto"/>
      </w:divBdr>
    </w:div>
    <w:div w:id="1032027987">
      <w:bodyDiv w:val="1"/>
      <w:marLeft w:val="0"/>
      <w:marRight w:val="0"/>
      <w:marTop w:val="0"/>
      <w:marBottom w:val="0"/>
      <w:divBdr>
        <w:top w:val="none" w:sz="0" w:space="0" w:color="auto"/>
        <w:left w:val="none" w:sz="0" w:space="0" w:color="auto"/>
        <w:bottom w:val="none" w:sz="0" w:space="0" w:color="auto"/>
        <w:right w:val="none" w:sz="0" w:space="0" w:color="auto"/>
      </w:divBdr>
    </w:div>
    <w:div w:id="1511336827">
      <w:bodyDiv w:val="1"/>
      <w:marLeft w:val="0"/>
      <w:marRight w:val="0"/>
      <w:marTop w:val="0"/>
      <w:marBottom w:val="0"/>
      <w:divBdr>
        <w:top w:val="none" w:sz="0" w:space="0" w:color="auto"/>
        <w:left w:val="none" w:sz="0" w:space="0" w:color="auto"/>
        <w:bottom w:val="none" w:sz="0" w:space="0" w:color="auto"/>
        <w:right w:val="none" w:sz="0" w:space="0" w:color="auto"/>
      </w:divBdr>
    </w:div>
    <w:div w:id="197371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ustomercare.wbbbah@stateban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FA6D4D88B02D40A837B1A27E85966C" ma:contentTypeVersion="17" ma:contentTypeDescription="Create a new document." ma:contentTypeScope="" ma:versionID="2ab5cdf61747fb04dc3ed790be58b7d2">
  <xsd:schema xmlns:xsd="http://www.w3.org/2001/XMLSchema" xmlns:xs="http://www.w3.org/2001/XMLSchema" xmlns:p="http://schemas.microsoft.com/office/2006/metadata/properties" xmlns:ns2="2917d861-356c-42c6-b26c-79d61607423d" xmlns:ns3="978bf63a-58e3-437e-bed8-c4eca7d33163" targetNamespace="http://schemas.microsoft.com/office/2006/metadata/properties" ma:root="true" ma:fieldsID="b19c9dd8d2cb816fe0bf63abccbb74df" ns2:_="" ns3:_="">
    <xsd:import namespace="2917d861-356c-42c6-b26c-79d61607423d"/>
    <xsd:import namespace="978bf63a-58e3-437e-bed8-c4eca7d331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d861-356c-42c6-b26c-79d616074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e51b0-a145-41c2-9192-77e3e2e789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bf63a-58e3-437e-bed8-c4eca7d331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c37251-f2d4-4c2c-86ab-d695bade025e}" ma:internalName="TaxCatchAll" ma:showField="CatchAllData" ma:web="978bf63a-58e3-437e-bed8-c4eca7d33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09C805-6DF1-4324-B076-DA3DF6D76763}">
  <ds:schemaRefs>
    <ds:schemaRef ds:uri="http://schemas.openxmlformats.org/officeDocument/2006/bibliography"/>
  </ds:schemaRefs>
</ds:datastoreItem>
</file>

<file path=customXml/itemProps2.xml><?xml version="1.0" encoding="utf-8"?>
<ds:datastoreItem xmlns:ds="http://schemas.openxmlformats.org/officeDocument/2006/customXml" ds:itemID="{8606D130-BAC5-4CF7-90A7-508B7CDC63BB}">
  <ds:schemaRefs>
    <ds:schemaRef ds:uri="http://schemas.microsoft.com/sharepoint/v3/contenttype/forms"/>
  </ds:schemaRefs>
</ds:datastoreItem>
</file>

<file path=customXml/itemProps3.xml><?xml version="1.0" encoding="utf-8"?>
<ds:datastoreItem xmlns:ds="http://schemas.openxmlformats.org/officeDocument/2006/customXml" ds:itemID="{41434D63-54A4-42B5-A277-811ECA48F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7d861-356c-42c6-b26c-79d61607423d"/>
    <ds:schemaRef ds:uri="978bf63a-58e3-437e-bed8-c4eca7d33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Yusuf</dc:creator>
  <cp:keywords/>
  <dc:description/>
  <cp:lastModifiedBy>Vinutha Lewis</cp:lastModifiedBy>
  <cp:revision>3</cp:revision>
  <cp:lastPrinted>2023-10-12T09:02:00Z</cp:lastPrinted>
  <dcterms:created xsi:type="dcterms:W3CDTF">2023-10-30T07:02:00Z</dcterms:created>
  <dcterms:modified xsi:type="dcterms:W3CDTF">2023-10-30T07:13:00Z</dcterms:modified>
</cp:coreProperties>
</file>